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ADBE18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A30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3023" w:rsidRPr="003A30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„PRYM”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A3023">
        <w:rPr>
          <w:rFonts w:ascii="Times New Roman" w:hAnsi="Times New Roman" w:cs="Times New Roman"/>
          <w:color w:val="000000" w:themeColor="text1"/>
          <w:sz w:val="20"/>
          <w:szCs w:val="20"/>
        </w:rPr>
        <w:t>95-045 Parzęczew, ul. Ozorkowska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C75B784" w:rsidR="0063034A" w:rsidRPr="0063034A" w:rsidRDefault="0063034A" w:rsidP="003A3023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A3023">
        <w:rPr>
          <w:rFonts w:ascii="Times New Roman" w:hAnsi="Times New Roman" w:cs="Times New Roman"/>
          <w:color w:val="000000" w:themeColor="text1"/>
          <w:sz w:val="20"/>
          <w:szCs w:val="20"/>
        </w:rPr>
        <w:t>biuro@lgdprym.pl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A3023" w:rsidRPr="003A3023">
        <w:rPr>
          <w:rFonts w:ascii="Times New Roman" w:hAnsi="Times New Roman" w:cs="Times New Roman"/>
          <w:color w:val="000000" w:themeColor="text1"/>
          <w:sz w:val="20"/>
          <w:szCs w:val="20"/>
        </w:rPr>
        <w:t>95-045 Parzęczew, ul. Ozorkowska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485D2C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A3023" w:rsidRPr="003A3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nie dotyczy</w:t>
      </w:r>
      <w:r w:rsidR="003A30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12918CD" w14:textId="77777777" w:rsidR="003A3023" w:rsidRPr="003A3023" w:rsidRDefault="003A3023" w:rsidP="003A302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„PRYM” z siedzibą w 95-045 Parzęczew, ul. Ozorkowska 3;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8072449" w:rsidR="0070263C" w:rsidRPr="00B225BB" w:rsidRDefault="003A3023" w:rsidP="003A302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„PRYM”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3A3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95-045 Parzęczew, ul. Ozorkowska 3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073E1FE1" w:rsidR="00807C6C" w:rsidRPr="00B225BB" w:rsidRDefault="003A302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biuro@lgdprym.pl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E05A" w14:textId="77777777" w:rsidR="001D0861" w:rsidRDefault="001D0861" w:rsidP="007417CA">
      <w:pPr>
        <w:spacing w:after="0" w:line="240" w:lineRule="auto"/>
      </w:pPr>
      <w:r>
        <w:separator/>
      </w:r>
    </w:p>
  </w:endnote>
  <w:endnote w:type="continuationSeparator" w:id="0">
    <w:p w14:paraId="0F739FE8" w14:textId="77777777" w:rsidR="001D0861" w:rsidRDefault="001D086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302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A302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FF61F" w14:textId="77777777" w:rsidR="001D0861" w:rsidRDefault="001D0861" w:rsidP="007417CA">
      <w:pPr>
        <w:spacing w:after="0" w:line="240" w:lineRule="auto"/>
      </w:pPr>
      <w:r>
        <w:separator/>
      </w:r>
    </w:p>
  </w:footnote>
  <w:footnote w:type="continuationSeparator" w:id="0">
    <w:p w14:paraId="730DA6EA" w14:textId="77777777" w:rsidR="001D0861" w:rsidRDefault="001D086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02734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0861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3023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CD3D-8DB2-44E3-8F5D-DD74227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2369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Dawid</cp:lastModifiedBy>
  <cp:revision>32</cp:revision>
  <cp:lastPrinted>2018-06-05T07:19:00Z</cp:lastPrinted>
  <dcterms:created xsi:type="dcterms:W3CDTF">2018-06-04T06:24:00Z</dcterms:created>
  <dcterms:modified xsi:type="dcterms:W3CDTF">2018-07-03T10:36:00Z</dcterms:modified>
</cp:coreProperties>
</file>