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E2" w:rsidRDefault="006B37C5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  <w:r>
        <w:rPr>
          <w:rFonts w:ascii="Courier New" w:hAnsi="Courier New" w:cs="Courier New"/>
          <w:b/>
          <w:i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0</wp:posOffset>
            </wp:positionV>
            <wp:extent cx="8388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093" y="21000"/>
                <wp:lineTo x="21093" y="0"/>
                <wp:lineTo x="0" y="0"/>
              </wp:wrapPolygon>
            </wp:wrapTight>
            <wp:docPr id="8" name="Obraz 8" descr="C:\Users\Renata Jesionowska\Desktop\WSPARCIE PRZYGOTOWAWCZE WNIOSEK\mapki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Renata Jesionowska\Desktop\WSPARCIE PRZYGOTOWAWCZE WNIOSEK\mapki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36830</wp:posOffset>
            </wp:positionV>
            <wp:extent cx="11430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40" y="21234"/>
                <wp:lineTo x="21240" y="0"/>
                <wp:lineTo x="0" y="0"/>
              </wp:wrapPolygon>
            </wp:wrapTight>
            <wp:docPr id="12" name="Obraz 12" descr="flaga UE z podpis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UE z podpisem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83820</wp:posOffset>
            </wp:positionV>
            <wp:extent cx="496570" cy="467995"/>
            <wp:effectExtent l="0" t="0" r="0" b="8255"/>
            <wp:wrapSquare wrapText="bothSides"/>
            <wp:docPr id="11" name="Obraz 11" descr="L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 n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0</wp:posOffset>
            </wp:positionV>
            <wp:extent cx="1306830" cy="598805"/>
            <wp:effectExtent l="0" t="0" r="0" b="0"/>
            <wp:wrapTight wrapText="bothSides">
              <wp:wrapPolygon edited="0">
                <wp:start x="13224" y="1374"/>
                <wp:lineTo x="3778" y="2749"/>
                <wp:lineTo x="945" y="5497"/>
                <wp:lineTo x="945" y="18554"/>
                <wp:lineTo x="19837" y="18554"/>
                <wp:lineTo x="19837" y="1374"/>
                <wp:lineTo x="13224" y="1374"/>
              </wp:wrapPolygon>
            </wp:wrapTight>
            <wp:docPr id="9" name="Obraz 9" descr="C:\Users\Renata Jesionowska\AppData\Local\Microsoft\Windows Live Mail\WLMDSS.tmp\WLM1123.tmp\lgd_pry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Renata Jesionowska\AppData\Local\Microsoft\Windows Live Mail\WLMDSS.tmp\WLM1123.tmp\lgd_prym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7C5" w:rsidRDefault="006B37C5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</w:p>
    <w:p w:rsidR="006B37C5" w:rsidRDefault="006B37C5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</w:p>
    <w:p w:rsidR="006B37C5" w:rsidRDefault="006B37C5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</w:p>
    <w:p w:rsidR="008D1577" w:rsidRPr="004853C6" w:rsidRDefault="008D1577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  <w:r w:rsidRPr="004853C6">
        <w:rPr>
          <w:rFonts w:ascii="Courier New" w:hAnsi="Courier New" w:cs="Courier New"/>
          <w:b/>
          <w:i/>
          <w:color w:val="000000"/>
          <w:sz w:val="28"/>
          <w:szCs w:val="28"/>
        </w:rPr>
        <w:t xml:space="preserve">ANKIETA MONITORUJĄCA POSTĘP REALIZACJI </w:t>
      </w:r>
    </w:p>
    <w:p w:rsidR="00927AAA" w:rsidRDefault="008D1577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  <w:r w:rsidRPr="004853C6">
        <w:rPr>
          <w:rFonts w:ascii="Courier New" w:hAnsi="Courier New" w:cs="Courier New"/>
          <w:b/>
          <w:i/>
          <w:color w:val="000000"/>
          <w:sz w:val="28"/>
          <w:szCs w:val="28"/>
        </w:rPr>
        <w:t xml:space="preserve">LOKALNEJ STRATEGII ROZWOJU </w:t>
      </w:r>
    </w:p>
    <w:p w:rsidR="008D1577" w:rsidRPr="004853C6" w:rsidRDefault="008D1577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  <w:r w:rsidRPr="004853C6">
        <w:rPr>
          <w:rFonts w:ascii="Courier New" w:hAnsi="Courier New" w:cs="Courier New"/>
          <w:b/>
          <w:i/>
          <w:color w:val="000000"/>
          <w:sz w:val="28"/>
          <w:szCs w:val="28"/>
        </w:rPr>
        <w:t>L</w:t>
      </w:r>
      <w:r w:rsidR="007602A2">
        <w:rPr>
          <w:rFonts w:ascii="Courier New" w:hAnsi="Courier New" w:cs="Courier New"/>
          <w:b/>
          <w:i/>
          <w:color w:val="000000"/>
          <w:sz w:val="28"/>
          <w:szCs w:val="28"/>
        </w:rPr>
        <w:t xml:space="preserve">OKALNEJ </w:t>
      </w:r>
      <w:r w:rsidRPr="004853C6">
        <w:rPr>
          <w:rFonts w:ascii="Courier New" w:hAnsi="Courier New" w:cs="Courier New"/>
          <w:b/>
          <w:i/>
          <w:color w:val="000000"/>
          <w:sz w:val="28"/>
          <w:szCs w:val="28"/>
        </w:rPr>
        <w:t>G</w:t>
      </w:r>
      <w:r w:rsidR="007602A2">
        <w:rPr>
          <w:rFonts w:ascii="Courier New" w:hAnsi="Courier New" w:cs="Courier New"/>
          <w:b/>
          <w:i/>
          <w:color w:val="000000"/>
          <w:sz w:val="28"/>
          <w:szCs w:val="28"/>
        </w:rPr>
        <w:t xml:space="preserve">RUPY </w:t>
      </w:r>
      <w:r w:rsidRPr="004853C6">
        <w:rPr>
          <w:rFonts w:ascii="Courier New" w:hAnsi="Courier New" w:cs="Courier New"/>
          <w:b/>
          <w:i/>
          <w:color w:val="000000"/>
          <w:sz w:val="28"/>
          <w:szCs w:val="28"/>
        </w:rPr>
        <w:t>D</w:t>
      </w:r>
      <w:r w:rsidR="007602A2">
        <w:rPr>
          <w:rFonts w:ascii="Courier New" w:hAnsi="Courier New" w:cs="Courier New"/>
          <w:b/>
          <w:i/>
          <w:color w:val="000000"/>
          <w:sz w:val="28"/>
          <w:szCs w:val="28"/>
        </w:rPr>
        <w:t>ZIAŁANIA</w:t>
      </w:r>
      <w:r>
        <w:rPr>
          <w:rFonts w:ascii="Courier New" w:hAnsi="Courier New" w:cs="Courier New"/>
          <w:b/>
          <w:i/>
          <w:color w:val="000000"/>
          <w:sz w:val="28"/>
          <w:szCs w:val="28"/>
        </w:rPr>
        <w:t xml:space="preserve"> „</w:t>
      </w:r>
      <w:r w:rsidR="00065E89">
        <w:rPr>
          <w:rFonts w:ascii="Courier New" w:hAnsi="Courier New" w:cs="Courier New"/>
          <w:b/>
          <w:i/>
          <w:color w:val="000000"/>
          <w:sz w:val="28"/>
          <w:szCs w:val="28"/>
        </w:rPr>
        <w:t>PRYM</w:t>
      </w:r>
      <w:r>
        <w:rPr>
          <w:rFonts w:ascii="Courier New" w:hAnsi="Courier New" w:cs="Courier New"/>
          <w:b/>
          <w:i/>
          <w:color w:val="000000"/>
          <w:sz w:val="28"/>
          <w:szCs w:val="28"/>
        </w:rPr>
        <w:t>”</w:t>
      </w:r>
      <w:r w:rsidR="004B65D9">
        <w:rPr>
          <w:rFonts w:ascii="Courier New" w:hAnsi="Courier New" w:cs="Courier New"/>
          <w:b/>
          <w:i/>
          <w:color w:val="000000"/>
          <w:sz w:val="28"/>
          <w:szCs w:val="28"/>
        </w:rPr>
        <w:br/>
        <w:t>(Z WYŁĄCZENIEM PROJEKTÓW GRANTOWYCH)</w:t>
      </w:r>
    </w:p>
    <w:p w:rsidR="00C7478B" w:rsidRDefault="00C7478B" w:rsidP="00C7478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E0CEF" w:rsidRDefault="00C7478B" w:rsidP="00F0481E">
      <w:pPr>
        <w:autoSpaceDE w:val="0"/>
        <w:autoSpaceDN w:val="0"/>
        <w:adjustRightInd w:val="0"/>
        <w:spacing w:line="276" w:lineRule="auto"/>
        <w:jc w:val="both"/>
      </w:pPr>
      <w:r>
        <w:t>1. Ankietę</w:t>
      </w:r>
      <w:r w:rsidR="00A369EC">
        <w:t xml:space="preserve"> </w:t>
      </w:r>
      <w:r>
        <w:t>monitorującą</w:t>
      </w:r>
      <w:r w:rsidR="00A369EC">
        <w:t xml:space="preserve"> </w:t>
      </w:r>
      <w:r w:rsidR="00673BF6" w:rsidRPr="00673BF6">
        <w:t>B</w:t>
      </w:r>
      <w:r>
        <w:t>eneficjent składa w wersji papierowej do biura LGD</w:t>
      </w:r>
      <w:r w:rsidR="00DE0CEF">
        <w:t xml:space="preserve"> </w:t>
      </w:r>
      <w:r>
        <w:t>„</w:t>
      </w:r>
      <w:r w:rsidR="00065E89">
        <w:t>PRYM</w:t>
      </w:r>
      <w:r>
        <w:t xml:space="preserve">” (ul. </w:t>
      </w:r>
      <w:r w:rsidR="00065E89">
        <w:t>Ozorkowska 3, 95-045 Parzęczew</w:t>
      </w:r>
      <w:r>
        <w:t xml:space="preserve">) </w:t>
      </w:r>
      <w:r w:rsidR="00DE0CEF">
        <w:t xml:space="preserve">lub elektronicznie na adres </w:t>
      </w:r>
      <w:hyperlink r:id="rId12" w:history="1">
        <w:r w:rsidR="00065E89" w:rsidRPr="00580381">
          <w:rPr>
            <w:rStyle w:val="Hipercze"/>
          </w:rPr>
          <w:t>biuro@lgdprym.pl</w:t>
        </w:r>
      </w:hyperlink>
    </w:p>
    <w:p w:rsidR="00C7478B" w:rsidRDefault="00C7478B" w:rsidP="00F0481E">
      <w:pPr>
        <w:autoSpaceDE w:val="0"/>
        <w:autoSpaceDN w:val="0"/>
        <w:adjustRightInd w:val="0"/>
        <w:spacing w:line="276" w:lineRule="auto"/>
        <w:jc w:val="both"/>
      </w:pPr>
      <w:r>
        <w:t>2. Ankie</w:t>
      </w:r>
      <w:r w:rsidR="00A56179">
        <w:t>tę</w:t>
      </w:r>
      <w:r w:rsidR="00A369EC">
        <w:t xml:space="preserve"> </w:t>
      </w:r>
      <w:r>
        <w:t>monitorującą wypełnia</w:t>
      </w:r>
      <w:r w:rsidR="00627A39">
        <w:t xml:space="preserve"> się</w:t>
      </w:r>
      <w:r>
        <w:t xml:space="preserve"> na podstawie danych z</w:t>
      </w:r>
      <w:r w:rsidR="00A369EC">
        <w:t xml:space="preserve"> </w:t>
      </w:r>
      <w:r>
        <w:t>Wniosku o przyznanie pomocy, umowy o przyznaniu pomocy</w:t>
      </w:r>
      <w:r w:rsidR="00627A39">
        <w:t xml:space="preserve"> </w:t>
      </w:r>
      <w:r>
        <w:t>oraz wniosku o płatnoś</w:t>
      </w:r>
      <w:r w:rsidR="00DB049B">
        <w:t>ć</w:t>
      </w:r>
      <w:r w:rsidR="0048717C">
        <w:t>.</w:t>
      </w:r>
    </w:p>
    <w:p w:rsidR="008D1577" w:rsidRPr="00065E89" w:rsidRDefault="00627A39" w:rsidP="00627A39">
      <w:pPr>
        <w:autoSpaceDE w:val="0"/>
        <w:autoSpaceDN w:val="0"/>
        <w:adjustRightInd w:val="0"/>
        <w:spacing w:line="276" w:lineRule="auto"/>
        <w:jc w:val="both"/>
      </w:pPr>
      <w:r w:rsidRPr="00065E89">
        <w:t>3</w:t>
      </w:r>
      <w:r w:rsidR="008D1577" w:rsidRPr="00065E89">
        <w:t xml:space="preserve">. Beneficjent wypełnia </w:t>
      </w:r>
      <w:r w:rsidR="00621368" w:rsidRPr="00065E89">
        <w:t>w wersji elektronicznej lub ręcznie</w:t>
      </w:r>
      <w:r w:rsidR="00A369EC" w:rsidRPr="00065E89">
        <w:t xml:space="preserve"> </w:t>
      </w:r>
      <w:r w:rsidR="008D1577" w:rsidRPr="00065E89">
        <w:t xml:space="preserve">wyłącznie białe pola ankiety. </w:t>
      </w:r>
    </w:p>
    <w:p w:rsidR="008D1577" w:rsidRDefault="008D1577" w:rsidP="00F347DF">
      <w:pPr>
        <w:autoSpaceDE w:val="0"/>
        <w:autoSpaceDN w:val="0"/>
        <w:adjustRightInd w:val="0"/>
        <w:jc w:val="both"/>
      </w:pPr>
    </w:p>
    <w:p w:rsidR="00C7478B" w:rsidRPr="00701E09" w:rsidRDefault="00C7478B" w:rsidP="00627A39">
      <w:pPr>
        <w:autoSpaceDE w:val="0"/>
        <w:autoSpaceDN w:val="0"/>
        <w:adjustRightInd w:val="0"/>
        <w:jc w:val="both"/>
        <w:rPr>
          <w:b/>
          <w:bCs/>
        </w:rPr>
      </w:pPr>
      <w:r w:rsidRPr="00701E09">
        <w:rPr>
          <w:b/>
          <w:bCs/>
        </w:rPr>
        <w:t>INFORMACJE OGÓLNE</w:t>
      </w:r>
    </w:p>
    <w:p w:rsidR="00701E09" w:rsidRDefault="00701E09" w:rsidP="00701E09">
      <w:pPr>
        <w:autoSpaceDE w:val="0"/>
        <w:autoSpaceDN w:val="0"/>
        <w:adjustRightInd w:val="0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2973"/>
        <w:gridCol w:w="3089"/>
      </w:tblGrid>
      <w:tr w:rsidR="00627A39" w:rsidRPr="00E26B47" w:rsidTr="00627A39">
        <w:tc>
          <w:tcPr>
            <w:tcW w:w="414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Nazwa działania</w:t>
            </w:r>
          </w:p>
        </w:tc>
        <w:tc>
          <w:tcPr>
            <w:tcW w:w="6062" w:type="dxa"/>
            <w:gridSpan w:val="2"/>
          </w:tcPr>
          <w:p w:rsidR="00627A39" w:rsidRPr="00E26B47" w:rsidRDefault="00375E03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38100</wp:posOffset>
                      </wp:positionV>
                      <wp:extent cx="127000" cy="151130"/>
                      <wp:effectExtent l="13970" t="12700" r="1143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A8960A" id="Rectangle 8" o:spid="_x0000_s1026" style="position:absolute;margin-left:-1.7pt;margin-top:3pt;width:10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" strokeweight=".25pt"/>
                  </w:pict>
                </mc:Fallback>
              </mc:AlternateContent>
            </w:r>
            <w:r w:rsidR="00DE0CEF">
              <w:rPr>
                <w:bCs/>
                <w:sz w:val="22"/>
                <w:szCs w:val="22"/>
              </w:rPr>
              <w:t>Podejmowanie działalności gospodarczej</w:t>
            </w:r>
          </w:p>
          <w:p w:rsidR="00627A39" w:rsidRPr="00E26B47" w:rsidRDefault="00627A39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sz w:val="22"/>
                <w:szCs w:val="22"/>
              </w:rPr>
            </w:pPr>
          </w:p>
          <w:p w:rsidR="00627A39" w:rsidRDefault="00375E03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3810</wp:posOffset>
                      </wp:positionV>
                      <wp:extent cx="127000" cy="151130"/>
                      <wp:effectExtent l="13970" t="13970" r="11430" b="635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2B3C15" id="Rectangle 9" o:spid="_x0000_s1026" style="position:absolute;margin-left:-1.7pt;margin-top:.3pt;width:10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" strokeweight=".25pt"/>
                  </w:pict>
                </mc:Fallback>
              </mc:AlternateContent>
            </w:r>
            <w:r w:rsidR="00DE0CEF">
              <w:rPr>
                <w:bCs/>
                <w:sz w:val="22"/>
                <w:szCs w:val="22"/>
              </w:rPr>
              <w:t>Rozwijanie działalności gospodarczej</w:t>
            </w:r>
          </w:p>
          <w:p w:rsidR="00DE0CEF" w:rsidRPr="00E26B47" w:rsidRDefault="00DE0CEF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sz w:val="22"/>
                <w:szCs w:val="22"/>
              </w:rPr>
            </w:pPr>
          </w:p>
          <w:p w:rsidR="00627A39" w:rsidRDefault="00375E03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-3810</wp:posOffset>
                      </wp:positionV>
                      <wp:extent cx="127000" cy="151130"/>
                      <wp:effectExtent l="13970" t="10795" r="11430" b="952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80E020" id="Rectangle 11" o:spid="_x0000_s1026" style="position:absolute;margin-left:-1.7pt;margin-top:-.3pt;width:10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" strokeweight=".25pt"/>
                  </w:pict>
                </mc:Fallback>
              </mc:AlternateContent>
            </w:r>
            <w:r w:rsidR="00DE0CEF">
              <w:rPr>
                <w:sz w:val="22"/>
                <w:szCs w:val="22"/>
              </w:rPr>
              <w:t xml:space="preserve">        </w:t>
            </w:r>
            <w:r w:rsidR="00F148D5">
              <w:rPr>
                <w:sz w:val="22"/>
                <w:szCs w:val="22"/>
              </w:rPr>
              <w:t>Infrastruktura turystyczna/rekreacyjna/kulturalna</w:t>
            </w:r>
          </w:p>
          <w:p w:rsidR="00DE0CEF" w:rsidRDefault="00375E03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151130</wp:posOffset>
                      </wp:positionV>
                      <wp:extent cx="127000" cy="151130"/>
                      <wp:effectExtent l="13970" t="12065" r="11430" b="825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5EA25" id="Rectangle 12" o:spid="_x0000_s1026" style="position:absolute;margin-left:-1.7pt;margin-top:11.9pt;width:10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" strokeweight=".25pt"/>
                  </w:pict>
                </mc:Fallback>
              </mc:AlternateContent>
            </w:r>
          </w:p>
          <w:p w:rsidR="00DE0CEF" w:rsidRPr="00E26B47" w:rsidRDefault="00DE0CEF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148D5">
              <w:rPr>
                <w:sz w:val="22"/>
                <w:szCs w:val="22"/>
              </w:rPr>
              <w:t>Zachowanie dziedzictwa lokalnego</w:t>
            </w:r>
          </w:p>
        </w:tc>
      </w:tr>
      <w:tr w:rsidR="00627A39" w:rsidRPr="00E26B47" w:rsidTr="00627A39">
        <w:trPr>
          <w:trHeight w:val="642"/>
        </w:trPr>
        <w:tc>
          <w:tcPr>
            <w:tcW w:w="414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Tytuł operacji </w:t>
            </w:r>
          </w:p>
        </w:tc>
        <w:tc>
          <w:tcPr>
            <w:tcW w:w="6062" w:type="dxa"/>
            <w:gridSpan w:val="2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rPr>
          <w:trHeight w:val="412"/>
        </w:trPr>
        <w:tc>
          <w:tcPr>
            <w:tcW w:w="4145" w:type="dxa"/>
            <w:shd w:val="pct10" w:color="auto" w:fill="auto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Numer umowy </w:t>
            </w:r>
          </w:p>
        </w:tc>
        <w:tc>
          <w:tcPr>
            <w:tcW w:w="6062" w:type="dxa"/>
            <w:gridSpan w:val="2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rPr>
          <w:trHeight w:val="404"/>
        </w:trPr>
        <w:tc>
          <w:tcPr>
            <w:tcW w:w="4145" w:type="dxa"/>
            <w:shd w:val="pct10" w:color="auto" w:fill="auto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Data zawarcia umowy</w:t>
            </w:r>
          </w:p>
        </w:tc>
        <w:tc>
          <w:tcPr>
            <w:tcW w:w="6062" w:type="dxa"/>
            <w:gridSpan w:val="2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1D6ED6" w:rsidRPr="00E26B47" w:rsidTr="00627A39">
        <w:trPr>
          <w:trHeight w:val="404"/>
        </w:trPr>
        <w:tc>
          <w:tcPr>
            <w:tcW w:w="4145" w:type="dxa"/>
            <w:shd w:val="pct10" w:color="auto" w:fill="auto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przyznanej pomocy</w:t>
            </w:r>
          </w:p>
        </w:tc>
        <w:tc>
          <w:tcPr>
            <w:tcW w:w="6062" w:type="dxa"/>
            <w:gridSpan w:val="2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1D6ED6" w:rsidRPr="00E26B47" w:rsidTr="00627A39">
        <w:trPr>
          <w:trHeight w:val="404"/>
        </w:trPr>
        <w:tc>
          <w:tcPr>
            <w:tcW w:w="4145" w:type="dxa"/>
            <w:shd w:val="pct10" w:color="auto" w:fill="auto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wypłaconej pomocy</w:t>
            </w:r>
          </w:p>
        </w:tc>
        <w:tc>
          <w:tcPr>
            <w:tcW w:w="6062" w:type="dxa"/>
            <w:gridSpan w:val="2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c>
          <w:tcPr>
            <w:tcW w:w="4145" w:type="dxa"/>
            <w:vMerge w:val="restart"/>
            <w:shd w:val="pct10" w:color="auto" w:fill="auto"/>
            <w:vAlign w:val="center"/>
          </w:tcPr>
          <w:p w:rsidR="00627A39" w:rsidRPr="00E26B47" w:rsidRDefault="00627A39" w:rsidP="002C1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Okres realizacji operacji </w:t>
            </w:r>
          </w:p>
        </w:tc>
        <w:tc>
          <w:tcPr>
            <w:tcW w:w="2973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Data rozpoczęcia 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[</w:t>
            </w:r>
            <w:r w:rsidR="00C86B6A">
              <w:rPr>
                <w:sz w:val="22"/>
                <w:szCs w:val="22"/>
              </w:rPr>
              <w:t>DD</w:t>
            </w:r>
            <w:r w:rsidRPr="00E26B47">
              <w:rPr>
                <w:sz w:val="22"/>
                <w:szCs w:val="22"/>
              </w:rPr>
              <w:t>-MM-</w:t>
            </w:r>
            <w:r w:rsidR="00C86B6A">
              <w:rPr>
                <w:sz w:val="22"/>
                <w:szCs w:val="22"/>
              </w:rPr>
              <w:t>RRRR</w:t>
            </w:r>
            <w:r w:rsidRPr="00E26B47">
              <w:rPr>
                <w:sz w:val="22"/>
                <w:szCs w:val="22"/>
              </w:rPr>
              <w:t xml:space="preserve">] </w:t>
            </w:r>
          </w:p>
        </w:tc>
        <w:tc>
          <w:tcPr>
            <w:tcW w:w="3089" w:type="dxa"/>
          </w:tcPr>
          <w:p w:rsidR="00C86B6A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Data zakończenia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[</w:t>
            </w:r>
            <w:r w:rsidR="00C86B6A">
              <w:rPr>
                <w:sz w:val="22"/>
                <w:szCs w:val="22"/>
              </w:rPr>
              <w:t>DD</w:t>
            </w:r>
            <w:r w:rsidRPr="00E26B47">
              <w:rPr>
                <w:sz w:val="22"/>
                <w:szCs w:val="22"/>
              </w:rPr>
              <w:t>-MM-</w:t>
            </w:r>
            <w:r w:rsidR="00C86B6A">
              <w:rPr>
                <w:sz w:val="22"/>
                <w:szCs w:val="22"/>
              </w:rPr>
              <w:t>RRRR</w:t>
            </w:r>
            <w:r w:rsidRPr="00E26B47">
              <w:rPr>
                <w:sz w:val="22"/>
                <w:szCs w:val="22"/>
              </w:rPr>
              <w:t>]</w:t>
            </w:r>
          </w:p>
        </w:tc>
      </w:tr>
      <w:tr w:rsidR="00627A39" w:rsidRPr="00E26B47" w:rsidTr="00627A39">
        <w:trPr>
          <w:trHeight w:val="358"/>
        </w:trPr>
        <w:tc>
          <w:tcPr>
            <w:tcW w:w="4145" w:type="dxa"/>
            <w:vMerge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73BF6" w:rsidRDefault="00673BF6" w:rsidP="00C7478B">
      <w:pPr>
        <w:autoSpaceDE w:val="0"/>
        <w:autoSpaceDN w:val="0"/>
        <w:adjustRightInd w:val="0"/>
        <w:rPr>
          <w:szCs w:val="20"/>
        </w:rPr>
      </w:pPr>
    </w:p>
    <w:p w:rsidR="00CB6F5B" w:rsidRDefault="00CB6F5B" w:rsidP="00C7478B">
      <w:pPr>
        <w:autoSpaceDE w:val="0"/>
        <w:autoSpaceDN w:val="0"/>
        <w:adjustRightInd w:val="0"/>
        <w:rPr>
          <w:szCs w:val="20"/>
        </w:rPr>
      </w:pPr>
    </w:p>
    <w:p w:rsidR="00CB6F5B" w:rsidRDefault="00CB6F5B" w:rsidP="00CB6F5B">
      <w:pPr>
        <w:autoSpaceDE w:val="0"/>
        <w:autoSpaceDN w:val="0"/>
        <w:adjustRightInd w:val="0"/>
        <w:jc w:val="both"/>
        <w:rPr>
          <w:b/>
          <w:bCs/>
        </w:rPr>
      </w:pPr>
      <w:r w:rsidRPr="00CB6F5B">
        <w:rPr>
          <w:b/>
          <w:bCs/>
        </w:rPr>
        <w:t xml:space="preserve">II DANE IDENTYFIKACYJNE BENEFICJENTA/GRANTOBIORCĘ </w:t>
      </w:r>
    </w:p>
    <w:p w:rsidR="00CB6F5B" w:rsidRPr="00CB6F5B" w:rsidRDefault="00CB6F5B" w:rsidP="00CB6F5B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212"/>
      </w:tblGrid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Nr identyfikacyjny 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Imię i nazwisko lub/i nazwa 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CB6F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Siedziba lub adres </w:t>
            </w: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Imię, nazwisko osoby uprawnionej do kontaktu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rPr>
          <w:trHeight w:val="415"/>
        </w:trPr>
        <w:tc>
          <w:tcPr>
            <w:tcW w:w="4995" w:type="dxa"/>
            <w:shd w:val="pct10" w:color="auto" w:fill="auto"/>
            <w:vAlign w:val="center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Adres e – mail osoby upoważnionej do kontaktu</w:t>
            </w:r>
          </w:p>
        </w:tc>
        <w:tc>
          <w:tcPr>
            <w:tcW w:w="5212" w:type="dxa"/>
            <w:vAlign w:val="center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54CBD" w:rsidRDefault="00054CBD" w:rsidP="00C465BB">
      <w:pPr>
        <w:autoSpaceDE w:val="0"/>
        <w:autoSpaceDN w:val="0"/>
        <w:adjustRightInd w:val="0"/>
        <w:jc w:val="both"/>
        <w:rPr>
          <w:b/>
          <w:bCs/>
        </w:rPr>
      </w:pPr>
    </w:p>
    <w:p w:rsidR="0048717C" w:rsidRDefault="0048717C" w:rsidP="00C465BB">
      <w:pPr>
        <w:autoSpaceDE w:val="0"/>
        <w:autoSpaceDN w:val="0"/>
        <w:adjustRightInd w:val="0"/>
        <w:jc w:val="both"/>
        <w:rPr>
          <w:b/>
          <w:bCs/>
        </w:rPr>
      </w:pPr>
    </w:p>
    <w:p w:rsidR="0048717C" w:rsidRDefault="0048717C" w:rsidP="00C465BB">
      <w:pPr>
        <w:autoSpaceDE w:val="0"/>
        <w:autoSpaceDN w:val="0"/>
        <w:adjustRightInd w:val="0"/>
        <w:jc w:val="both"/>
        <w:rPr>
          <w:b/>
          <w:bCs/>
        </w:rPr>
      </w:pPr>
    </w:p>
    <w:p w:rsidR="00B22F1C" w:rsidRPr="00C465BB" w:rsidRDefault="00C465BB" w:rsidP="00C465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III. </w:t>
      </w:r>
      <w:r w:rsidR="00B22F1C" w:rsidRPr="00C465BB">
        <w:rPr>
          <w:b/>
          <w:bCs/>
        </w:rPr>
        <w:t>WSKAŹNIKI REALIZACJI OPERACJI</w:t>
      </w:r>
    </w:p>
    <w:p w:rsidR="00B22F1C" w:rsidRPr="004853C6" w:rsidRDefault="00B22F1C" w:rsidP="00DB049B">
      <w:pPr>
        <w:autoSpaceDE w:val="0"/>
        <w:autoSpaceDN w:val="0"/>
        <w:adjustRightInd w:val="0"/>
        <w:rPr>
          <w:rFonts w:ascii="Courier New" w:hAnsi="Courier New" w:cs="Courier New"/>
          <w:b/>
          <w:i/>
          <w:color w:val="000000"/>
          <w:sz w:val="28"/>
          <w:szCs w:val="28"/>
          <w:u w:val="single"/>
        </w:rPr>
      </w:pPr>
    </w:p>
    <w:p w:rsidR="00B22F1C" w:rsidRPr="00F0481E" w:rsidRDefault="00DB049B" w:rsidP="00B22F1C">
      <w:pPr>
        <w:pStyle w:val="Akapitzlist"/>
        <w:numPr>
          <w:ilvl w:val="0"/>
          <w:numId w:val="6"/>
        </w:numPr>
        <w:ind w:left="0" w:hanging="11"/>
        <w:rPr>
          <w:rFonts w:ascii="Times New Roman" w:hAnsi="Times New Roman"/>
          <w:color w:val="000000"/>
          <w:sz w:val="24"/>
          <w:szCs w:val="24"/>
        </w:rPr>
      </w:pPr>
      <w:r w:rsidRPr="00F0481E">
        <w:rPr>
          <w:rFonts w:ascii="Times New Roman" w:hAnsi="Times New Roman"/>
          <w:color w:val="000000"/>
          <w:sz w:val="24"/>
          <w:szCs w:val="24"/>
        </w:rPr>
        <w:t xml:space="preserve">Proszę wskazać, 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wypełniając kol. 3, który </w:t>
      </w:r>
      <w:r w:rsidR="00B22F1C" w:rsidRPr="008930E7">
        <w:rPr>
          <w:rFonts w:ascii="Times New Roman" w:hAnsi="Times New Roman"/>
          <w:b/>
          <w:color w:val="000000"/>
          <w:sz w:val="24"/>
          <w:szCs w:val="24"/>
          <w:u w:val="single"/>
        </w:rPr>
        <w:t>wskaźnik produktu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 został osiągnięty w wyniku realizacji operacji i w jakim stopniu: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394"/>
        <w:gridCol w:w="2268"/>
      </w:tblGrid>
      <w:tr w:rsidR="00B22F1C" w:rsidRPr="00E26B47" w:rsidTr="007A1D24">
        <w:trPr>
          <w:trHeight w:val="578"/>
        </w:trPr>
        <w:tc>
          <w:tcPr>
            <w:tcW w:w="354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362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Przedsięwzięcie(1)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362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Wskaźnik produktu(2)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362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Wartość(3)</w:t>
            </w:r>
          </w:p>
        </w:tc>
      </w:tr>
      <w:tr w:rsidR="00C8215E" w:rsidRPr="00E26B47" w:rsidTr="00482274">
        <w:trPr>
          <w:trHeight w:val="510"/>
        </w:trPr>
        <w:tc>
          <w:tcPr>
            <w:tcW w:w="35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C31F0" w:rsidRPr="00E93E7A" w:rsidRDefault="009C31F0" w:rsidP="004A2BC9">
            <w:pPr>
              <w:spacing w:after="160"/>
              <w:rPr>
                <w:b/>
              </w:rPr>
            </w:pPr>
            <w:r w:rsidRPr="00E93E7A">
              <w:rPr>
                <w:b/>
              </w:rPr>
              <w:t xml:space="preserve">Przedsiębiorcze dorzecze </w:t>
            </w:r>
            <w:r w:rsidRPr="00E93E7A">
              <w:rPr>
                <w:b/>
              </w:rPr>
              <w:br/>
              <w:t>Warty, Neru i Bzury</w:t>
            </w:r>
          </w:p>
          <w:p w:rsidR="00C8215E" w:rsidRPr="00E93E7A" w:rsidRDefault="00C8215E" w:rsidP="0048227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8215E" w:rsidRPr="00E93E7A" w:rsidRDefault="009C31F0" w:rsidP="004822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E93E7A">
              <w:rPr>
                <w:rFonts w:eastAsia="Times New Roman"/>
              </w:rPr>
              <w:t xml:space="preserve">liczba podmiotów gospodarczych </w:t>
            </w:r>
            <w:r w:rsidR="002912AB">
              <w:rPr>
                <w:rFonts w:eastAsia="Times New Roman"/>
              </w:rPr>
              <w:br/>
            </w:r>
            <w:r w:rsidRPr="00E93E7A">
              <w:rPr>
                <w:rFonts w:eastAsia="Times New Roman"/>
              </w:rPr>
              <w:t>w systemie REGON, które otrzymały wsparcie w ramach LSR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8215E" w:rsidRPr="00E26B47" w:rsidRDefault="00C8215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215E" w:rsidRPr="00E26B47" w:rsidTr="00F26574">
        <w:trPr>
          <w:trHeight w:val="74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C8215E" w:rsidRPr="00E93E7A" w:rsidRDefault="004B2D64" w:rsidP="00482274">
            <w:pPr>
              <w:spacing w:line="276" w:lineRule="auto"/>
              <w:rPr>
                <w:rFonts w:eastAsia="Calibri"/>
                <w:color w:val="000000"/>
              </w:rPr>
            </w:pPr>
            <w:r w:rsidRPr="00E93E7A">
              <w:rPr>
                <w:rFonts w:eastAsia="Calibri"/>
                <w:b/>
                <w:bCs/>
              </w:rPr>
              <w:t>Aktywni dla siebie i regionu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8215E" w:rsidRPr="00E93E7A" w:rsidRDefault="006D3545" w:rsidP="004822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E93E7A">
              <w:t>liczba publikacji wydanych w ramach LSR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5E" w:rsidRPr="00E26B47" w:rsidRDefault="00C8215E" w:rsidP="0091108E">
            <w:pPr>
              <w:jc w:val="both"/>
              <w:rPr>
                <w:sz w:val="22"/>
                <w:szCs w:val="22"/>
              </w:rPr>
            </w:pPr>
          </w:p>
        </w:tc>
      </w:tr>
      <w:tr w:rsidR="00C8215E" w:rsidRPr="00E26B47" w:rsidTr="00F26574">
        <w:trPr>
          <w:trHeight w:val="518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C8215E" w:rsidRPr="00E93E7A" w:rsidRDefault="003078B5" w:rsidP="00482274">
            <w:pPr>
              <w:spacing w:line="276" w:lineRule="auto"/>
              <w:rPr>
                <w:rFonts w:eastAsia="Calibri"/>
              </w:rPr>
            </w:pPr>
            <w:r w:rsidRPr="00E93E7A">
              <w:rPr>
                <w:rFonts w:eastAsia="Calibri"/>
                <w:b/>
                <w:bCs/>
              </w:rPr>
              <w:t>Infrastruktura lokalna  – nasze mocne strony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8215E" w:rsidRPr="00E93E7A" w:rsidRDefault="00802401" w:rsidP="004822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E93E7A">
              <w:t>liczba nowych lub przebudowanych obiektów lub miejsc infrastruktury kulturalnej, turystycznej</w:t>
            </w:r>
            <w:r w:rsidRPr="00E93E7A">
              <w:br/>
              <w:t>i rekreacyjnej w ramach LSR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215E" w:rsidRPr="00E26B47" w:rsidRDefault="00C8215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8215E" w:rsidRPr="004853C6" w:rsidRDefault="00C8215E" w:rsidP="00B22F1C">
      <w:pPr>
        <w:rPr>
          <w:color w:val="000000"/>
        </w:rPr>
      </w:pPr>
    </w:p>
    <w:p w:rsidR="00B22F1C" w:rsidRPr="00F0481E" w:rsidRDefault="00482274" w:rsidP="00B22F1C">
      <w:pPr>
        <w:pStyle w:val="Akapitzlist"/>
        <w:numPr>
          <w:ilvl w:val="0"/>
          <w:numId w:val="6"/>
        </w:numPr>
        <w:ind w:left="0"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Proszę wskazać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, wypełniając kol. 3, który </w:t>
      </w:r>
      <w:r w:rsidR="00B22F1C" w:rsidRPr="008930E7">
        <w:rPr>
          <w:rFonts w:ascii="Times New Roman" w:hAnsi="Times New Roman"/>
          <w:b/>
          <w:color w:val="000000"/>
          <w:sz w:val="24"/>
          <w:szCs w:val="24"/>
          <w:u w:val="single"/>
        </w:rPr>
        <w:t>wskaźnik rezultatu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 został osiągnięty w wyniku realizacji operacji i w jakim stopniu: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245"/>
        <w:gridCol w:w="2268"/>
      </w:tblGrid>
      <w:tr w:rsidR="00B22F1C" w:rsidRPr="00E26B47" w:rsidTr="00E26B47">
        <w:trPr>
          <w:trHeight w:val="470"/>
        </w:trPr>
        <w:tc>
          <w:tcPr>
            <w:tcW w:w="26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911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Cel szczegółowy(1)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911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Wskaźnik rezultatu(2)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911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Wartość(3)</w:t>
            </w:r>
          </w:p>
        </w:tc>
      </w:tr>
      <w:tr w:rsidR="006C192E" w:rsidRPr="00E26B47" w:rsidTr="006C192E">
        <w:trPr>
          <w:trHeight w:val="1396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C192E" w:rsidRPr="00E26B47" w:rsidRDefault="006C192E" w:rsidP="00E26B4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1264F">
              <w:rPr>
                <w:b/>
              </w:rPr>
              <w:t>Rozwój lokalnej przedsiębiorczości na obszarze LSR do 2022r.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C192E" w:rsidRPr="00B45FFE" w:rsidRDefault="006C192E" w:rsidP="00B73C62">
            <w:pPr>
              <w:spacing w:line="276" w:lineRule="auto"/>
              <w:rPr>
                <w:rFonts w:eastAsia="Calibri"/>
                <w:color w:val="000000"/>
              </w:rPr>
            </w:pPr>
            <w:r w:rsidRPr="004139C1">
              <w:t>liczba utworzonych miejsc pracy</w:t>
            </w:r>
            <w:r w:rsidRPr="001E7267">
              <w:t xml:space="preserve"> </w:t>
            </w:r>
            <w:r>
              <w:t xml:space="preserve">w ramach LSR, </w:t>
            </w:r>
            <w:r>
              <w:br/>
              <w:t xml:space="preserve">w tym samozatrudnienie </w:t>
            </w:r>
            <w:r w:rsidRPr="004806AF">
              <w:t xml:space="preserve"> (w tym z grup defaworyzowanych)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192E" w:rsidRPr="00E26B47" w:rsidRDefault="006C192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141E" w:rsidRPr="00E26B47" w:rsidTr="00EF55C5">
        <w:trPr>
          <w:trHeight w:val="1843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0141E" w:rsidRPr="009829C1" w:rsidRDefault="00A0141E" w:rsidP="002D0F1A">
            <w:pPr>
              <w:rPr>
                <w:sz w:val="22"/>
                <w:szCs w:val="22"/>
              </w:rPr>
            </w:pPr>
            <w:r w:rsidRPr="009829C1">
              <w:rPr>
                <w:b/>
              </w:rPr>
              <w:t>Pobudzenie zaangażowania mieszkańców dla oddolnych inicjatyw lokalnych na obszarze LSR do 2022r.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0141E" w:rsidRPr="00B45FFE" w:rsidRDefault="00A0141E" w:rsidP="002D746C">
            <w:pPr>
              <w:rPr>
                <w:rFonts w:eastAsia="Calibri"/>
                <w:color w:val="000000"/>
              </w:rPr>
            </w:pPr>
            <w:r w:rsidRPr="006023AF">
              <w:t>liczba osób, które zapoznały się z publikacjami wydanymi w ramach LSR</w:t>
            </w:r>
            <w:r>
              <w:t xml:space="preserve"> </w:t>
            </w:r>
            <w:r w:rsidRPr="006023AF">
              <w:t>(w tym liczba osób z grup defaworyzowanych)</w:t>
            </w:r>
          </w:p>
          <w:p w:rsidR="00A0141E" w:rsidRPr="003D505D" w:rsidRDefault="00A0141E" w:rsidP="002D746C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0141E" w:rsidRPr="00E26B47" w:rsidRDefault="00A0141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29C1" w:rsidRPr="00E26B47" w:rsidTr="00F26574">
        <w:trPr>
          <w:trHeight w:val="646"/>
        </w:trPr>
        <w:tc>
          <w:tcPr>
            <w:tcW w:w="2694" w:type="dxa"/>
            <w:shd w:val="clear" w:color="auto" w:fill="EAF1DD" w:themeFill="accent3" w:themeFillTint="33"/>
            <w:vAlign w:val="center"/>
          </w:tcPr>
          <w:p w:rsidR="009829C1" w:rsidRPr="009829C1" w:rsidRDefault="009829C1" w:rsidP="002D0F1A">
            <w:pPr>
              <w:rPr>
                <w:b/>
                <w:i/>
                <w:sz w:val="22"/>
                <w:szCs w:val="22"/>
              </w:rPr>
            </w:pPr>
            <w:r w:rsidRPr="009829C1">
              <w:rPr>
                <w:b/>
              </w:rPr>
              <w:t>Rozwój infrastruktury lokalnej na obszarze LSR do 2022r.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9829C1" w:rsidRPr="006023AF" w:rsidRDefault="009829C1" w:rsidP="002D746C">
            <w:r w:rsidRPr="006023AF">
              <w:t>liczba osób korzystających z obiektów</w:t>
            </w:r>
            <w:r>
              <w:t>,</w:t>
            </w:r>
            <w:r w:rsidRPr="006023AF">
              <w:t xml:space="preserve"> miejsc infrastruktury </w:t>
            </w:r>
            <w:r>
              <w:t>ku</w:t>
            </w:r>
            <w:r w:rsidRPr="006023AF">
              <w:t>lturalnej</w:t>
            </w:r>
            <w:r>
              <w:t>,</w:t>
            </w:r>
            <w:r w:rsidRPr="006023AF">
              <w:t xml:space="preserve"> turystycznej i rekreacyjnej (w tym liczba osób z grup defaworyzowanych)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29C1" w:rsidRPr="00E26B47" w:rsidRDefault="009829C1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73BF6" w:rsidRDefault="00673BF6" w:rsidP="00C7478B">
      <w:pPr>
        <w:autoSpaceDE w:val="0"/>
        <w:autoSpaceDN w:val="0"/>
        <w:adjustRightInd w:val="0"/>
        <w:rPr>
          <w:szCs w:val="20"/>
        </w:rPr>
      </w:pPr>
    </w:p>
    <w:p w:rsidR="003F485F" w:rsidRPr="00673BF6" w:rsidRDefault="003F485F" w:rsidP="00673BF6">
      <w:pPr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  <w:bookmarkStart w:id="0" w:name="_GoBack"/>
      <w:bookmarkEnd w:id="0"/>
    </w:p>
    <w:sectPr w:rsidR="003F485F" w:rsidRPr="00673BF6" w:rsidSect="002C186E">
      <w:footerReference w:type="default" r:id="rId13"/>
      <w:pgSz w:w="11906" w:h="16838"/>
      <w:pgMar w:top="567" w:right="1134" w:bottom="28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37" w:rsidRDefault="00A74A37" w:rsidP="00D51DAC">
      <w:r>
        <w:separator/>
      </w:r>
    </w:p>
  </w:endnote>
  <w:endnote w:type="continuationSeparator" w:id="0">
    <w:p w:rsidR="00A74A37" w:rsidRDefault="00A74A37" w:rsidP="00D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6313"/>
      <w:docPartObj>
        <w:docPartGallery w:val="Page Numbers (Bottom of Page)"/>
        <w:docPartUnique/>
      </w:docPartObj>
    </w:sdtPr>
    <w:sdtEndPr/>
    <w:sdtContent>
      <w:p w:rsidR="00E85AF3" w:rsidRDefault="00F668AF">
        <w:pPr>
          <w:pStyle w:val="Stopka"/>
          <w:jc w:val="right"/>
        </w:pPr>
        <w:r>
          <w:fldChar w:fldCharType="begin"/>
        </w:r>
        <w:r w:rsidR="00653A89">
          <w:instrText xml:space="preserve"> PAGE   \* MERGEFORMAT </w:instrText>
        </w:r>
        <w:r>
          <w:fldChar w:fldCharType="separate"/>
        </w:r>
        <w:r w:rsidR="002C1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AF3" w:rsidRDefault="00E85AF3" w:rsidP="00627A39">
    <w:pPr>
      <w:pBdr>
        <w:bottom w:val="single" w:sz="4" w:space="1" w:color="auto"/>
      </w:pBdr>
      <w:jc w:val="center"/>
      <w:rPr>
        <w:b/>
        <w:bCs/>
        <w:i/>
        <w:sz w:val="14"/>
        <w:szCs w:val="14"/>
      </w:rPr>
    </w:pPr>
  </w:p>
  <w:p w:rsidR="00E85AF3" w:rsidRDefault="00E85AF3" w:rsidP="00627A39">
    <w:pPr>
      <w:jc w:val="center"/>
      <w:rPr>
        <w:b/>
        <w:bCs/>
        <w:i/>
        <w:sz w:val="14"/>
        <w:szCs w:val="14"/>
      </w:rPr>
    </w:pPr>
    <w:r w:rsidRPr="00DE7990">
      <w:rPr>
        <w:b/>
        <w:bCs/>
        <w:i/>
        <w:sz w:val="14"/>
        <w:szCs w:val="14"/>
      </w:rPr>
      <w:t>Lokalna Grupa Działania „</w:t>
    </w:r>
    <w:r w:rsidR="002E3F15">
      <w:rPr>
        <w:b/>
        <w:bCs/>
        <w:i/>
        <w:sz w:val="14"/>
        <w:szCs w:val="14"/>
      </w:rPr>
      <w:t>PRYM</w:t>
    </w:r>
    <w:r w:rsidRPr="00DE7990">
      <w:rPr>
        <w:b/>
        <w:bCs/>
        <w:i/>
        <w:sz w:val="14"/>
        <w:szCs w:val="14"/>
      </w:rPr>
      <w:t xml:space="preserve">” ul. </w:t>
    </w:r>
    <w:r w:rsidR="002E3F15">
      <w:rPr>
        <w:b/>
        <w:bCs/>
        <w:i/>
        <w:sz w:val="14"/>
        <w:szCs w:val="14"/>
      </w:rPr>
      <w:t>Ozorkowska 3, 95-045 Parzęczew</w:t>
    </w:r>
    <w:r w:rsidR="005E5109">
      <w:rPr>
        <w:b/>
        <w:bCs/>
        <w:i/>
        <w:sz w:val="14"/>
        <w:szCs w:val="14"/>
      </w:rPr>
      <w:t xml:space="preserve"> </w:t>
    </w:r>
  </w:p>
  <w:p w:rsidR="00E85AF3" w:rsidRPr="00627A39" w:rsidRDefault="00E85AF3" w:rsidP="00627A39">
    <w:pPr>
      <w:jc w:val="center"/>
      <w:rPr>
        <w:b/>
        <w:bCs/>
        <w:i/>
        <w:sz w:val="14"/>
        <w:szCs w:val="14"/>
      </w:rPr>
    </w:pPr>
    <w:r w:rsidRPr="00756F79">
      <w:rPr>
        <w:b/>
        <w:bCs/>
        <w:i/>
        <w:sz w:val="14"/>
        <w:szCs w:val="14"/>
      </w:rPr>
      <w:t>współfinansowane ze środków Europejskiego Funduszu Rolnego na rzecz Rozwoju  Obszarów Wiejskich</w:t>
    </w:r>
    <w:r>
      <w:rPr>
        <w:b/>
        <w:bCs/>
        <w:i/>
        <w:sz w:val="14"/>
        <w:szCs w:val="14"/>
      </w:rPr>
      <w:br/>
      <w:t xml:space="preserve">w </w:t>
    </w:r>
    <w:r w:rsidRPr="00756F79">
      <w:rPr>
        <w:b/>
        <w:bCs/>
        <w:i/>
        <w:sz w:val="14"/>
        <w:szCs w:val="14"/>
      </w:rPr>
      <w:t xml:space="preserve"> ramach Programu Rozwoju Obszarów Wiejskich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37" w:rsidRDefault="00A74A37" w:rsidP="00D51DAC">
      <w:r>
        <w:separator/>
      </w:r>
    </w:p>
  </w:footnote>
  <w:footnote w:type="continuationSeparator" w:id="0">
    <w:p w:rsidR="00A74A37" w:rsidRDefault="00A74A37" w:rsidP="00D5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7D"/>
    <w:multiLevelType w:val="hybridMultilevel"/>
    <w:tmpl w:val="0D86175A"/>
    <w:lvl w:ilvl="0" w:tplc="604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E54C2"/>
    <w:multiLevelType w:val="hybridMultilevel"/>
    <w:tmpl w:val="65CE21FC"/>
    <w:lvl w:ilvl="0" w:tplc="48CE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D2A"/>
    <w:multiLevelType w:val="hybridMultilevel"/>
    <w:tmpl w:val="CFA0AD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0B20B0"/>
    <w:multiLevelType w:val="hybridMultilevel"/>
    <w:tmpl w:val="549675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0A3A"/>
    <w:multiLevelType w:val="hybridMultilevel"/>
    <w:tmpl w:val="F41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B40"/>
    <w:multiLevelType w:val="hybridMultilevel"/>
    <w:tmpl w:val="17E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00797"/>
    <w:multiLevelType w:val="hybridMultilevel"/>
    <w:tmpl w:val="DDA8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12A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53A01BE"/>
    <w:multiLevelType w:val="hybridMultilevel"/>
    <w:tmpl w:val="D7A425A6"/>
    <w:lvl w:ilvl="0" w:tplc="BF9C6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AC"/>
    <w:rsid w:val="00054CBD"/>
    <w:rsid w:val="00056E36"/>
    <w:rsid w:val="000575B6"/>
    <w:rsid w:val="000625F9"/>
    <w:rsid w:val="00065E89"/>
    <w:rsid w:val="000865CD"/>
    <w:rsid w:val="00087C2B"/>
    <w:rsid w:val="00090C0C"/>
    <w:rsid w:val="00091275"/>
    <w:rsid w:val="000C0799"/>
    <w:rsid w:val="000D5FAC"/>
    <w:rsid w:val="000E497D"/>
    <w:rsid w:val="000F1FF7"/>
    <w:rsid w:val="00113031"/>
    <w:rsid w:val="001210AA"/>
    <w:rsid w:val="001419A4"/>
    <w:rsid w:val="00155C12"/>
    <w:rsid w:val="001617E7"/>
    <w:rsid w:val="0018748C"/>
    <w:rsid w:val="001921A1"/>
    <w:rsid w:val="001A2A87"/>
    <w:rsid w:val="001D2A81"/>
    <w:rsid w:val="001D6ED6"/>
    <w:rsid w:val="00214C0E"/>
    <w:rsid w:val="00243281"/>
    <w:rsid w:val="00255546"/>
    <w:rsid w:val="002912AB"/>
    <w:rsid w:val="00295C57"/>
    <w:rsid w:val="002B7FE7"/>
    <w:rsid w:val="002C116E"/>
    <w:rsid w:val="002C186E"/>
    <w:rsid w:val="002D0F1A"/>
    <w:rsid w:val="002E3F15"/>
    <w:rsid w:val="002F24FF"/>
    <w:rsid w:val="002F54D6"/>
    <w:rsid w:val="00305DE2"/>
    <w:rsid w:val="003078B5"/>
    <w:rsid w:val="003200BB"/>
    <w:rsid w:val="00322B72"/>
    <w:rsid w:val="003374D0"/>
    <w:rsid w:val="00362096"/>
    <w:rsid w:val="00365471"/>
    <w:rsid w:val="00375E03"/>
    <w:rsid w:val="00376067"/>
    <w:rsid w:val="003762DF"/>
    <w:rsid w:val="003859F3"/>
    <w:rsid w:val="00396237"/>
    <w:rsid w:val="003A6DD4"/>
    <w:rsid w:val="003A6DE8"/>
    <w:rsid w:val="003B3C10"/>
    <w:rsid w:val="003D1D41"/>
    <w:rsid w:val="003F485F"/>
    <w:rsid w:val="0042068A"/>
    <w:rsid w:val="00434B53"/>
    <w:rsid w:val="004529C7"/>
    <w:rsid w:val="00473707"/>
    <w:rsid w:val="004737DD"/>
    <w:rsid w:val="00482274"/>
    <w:rsid w:val="0048717C"/>
    <w:rsid w:val="004A2BC9"/>
    <w:rsid w:val="004B2D64"/>
    <w:rsid w:val="004B4EAE"/>
    <w:rsid w:val="004B65D9"/>
    <w:rsid w:val="004C2762"/>
    <w:rsid w:val="004D6394"/>
    <w:rsid w:val="004F44A2"/>
    <w:rsid w:val="0050316D"/>
    <w:rsid w:val="00530EA5"/>
    <w:rsid w:val="00537AEB"/>
    <w:rsid w:val="005570EB"/>
    <w:rsid w:val="00586B1D"/>
    <w:rsid w:val="005C7E8F"/>
    <w:rsid w:val="005D4EF9"/>
    <w:rsid w:val="005E5109"/>
    <w:rsid w:val="00603337"/>
    <w:rsid w:val="00621368"/>
    <w:rsid w:val="00627A39"/>
    <w:rsid w:val="00630782"/>
    <w:rsid w:val="006412E2"/>
    <w:rsid w:val="006424F9"/>
    <w:rsid w:val="00653A89"/>
    <w:rsid w:val="00666096"/>
    <w:rsid w:val="00673BF6"/>
    <w:rsid w:val="006860E2"/>
    <w:rsid w:val="006877E2"/>
    <w:rsid w:val="006B37C5"/>
    <w:rsid w:val="006B46AF"/>
    <w:rsid w:val="006C192E"/>
    <w:rsid w:val="006D3545"/>
    <w:rsid w:val="006F2EFD"/>
    <w:rsid w:val="00701E09"/>
    <w:rsid w:val="00743BA0"/>
    <w:rsid w:val="00751699"/>
    <w:rsid w:val="007602A2"/>
    <w:rsid w:val="007677D4"/>
    <w:rsid w:val="00773880"/>
    <w:rsid w:val="007868A0"/>
    <w:rsid w:val="007A1D24"/>
    <w:rsid w:val="007E57E2"/>
    <w:rsid w:val="007E5B19"/>
    <w:rsid w:val="00802401"/>
    <w:rsid w:val="00824295"/>
    <w:rsid w:val="00834A5B"/>
    <w:rsid w:val="00862BEA"/>
    <w:rsid w:val="0086791E"/>
    <w:rsid w:val="00885DAE"/>
    <w:rsid w:val="008930E7"/>
    <w:rsid w:val="008D1577"/>
    <w:rsid w:val="0091108E"/>
    <w:rsid w:val="00927714"/>
    <w:rsid w:val="00927AAA"/>
    <w:rsid w:val="0093122A"/>
    <w:rsid w:val="00934598"/>
    <w:rsid w:val="0098218C"/>
    <w:rsid w:val="009829C1"/>
    <w:rsid w:val="009C31F0"/>
    <w:rsid w:val="009C4700"/>
    <w:rsid w:val="009F353E"/>
    <w:rsid w:val="00A0141E"/>
    <w:rsid w:val="00A369EC"/>
    <w:rsid w:val="00A42C5D"/>
    <w:rsid w:val="00A47D52"/>
    <w:rsid w:val="00A55BEA"/>
    <w:rsid w:val="00A56179"/>
    <w:rsid w:val="00A6542F"/>
    <w:rsid w:val="00A74A37"/>
    <w:rsid w:val="00AA0333"/>
    <w:rsid w:val="00AE142F"/>
    <w:rsid w:val="00B0118D"/>
    <w:rsid w:val="00B078E9"/>
    <w:rsid w:val="00B22F1C"/>
    <w:rsid w:val="00B41F33"/>
    <w:rsid w:val="00B42615"/>
    <w:rsid w:val="00B459BB"/>
    <w:rsid w:val="00B66F2C"/>
    <w:rsid w:val="00B73C62"/>
    <w:rsid w:val="00B9205B"/>
    <w:rsid w:val="00B96F36"/>
    <w:rsid w:val="00BA1553"/>
    <w:rsid w:val="00BB3E57"/>
    <w:rsid w:val="00BD6600"/>
    <w:rsid w:val="00BE4BE2"/>
    <w:rsid w:val="00BF74EE"/>
    <w:rsid w:val="00C1264F"/>
    <w:rsid w:val="00C1602D"/>
    <w:rsid w:val="00C426EC"/>
    <w:rsid w:val="00C465BB"/>
    <w:rsid w:val="00C7478B"/>
    <w:rsid w:val="00C8215E"/>
    <w:rsid w:val="00C86B6A"/>
    <w:rsid w:val="00C915DF"/>
    <w:rsid w:val="00CB6F5B"/>
    <w:rsid w:val="00CF3A3A"/>
    <w:rsid w:val="00D02571"/>
    <w:rsid w:val="00D51DAC"/>
    <w:rsid w:val="00D76920"/>
    <w:rsid w:val="00D91211"/>
    <w:rsid w:val="00DB049B"/>
    <w:rsid w:val="00DB1C36"/>
    <w:rsid w:val="00DE0CEF"/>
    <w:rsid w:val="00DE63EA"/>
    <w:rsid w:val="00E0373E"/>
    <w:rsid w:val="00E26B47"/>
    <w:rsid w:val="00E35D19"/>
    <w:rsid w:val="00E36D0F"/>
    <w:rsid w:val="00E572A1"/>
    <w:rsid w:val="00E85AF3"/>
    <w:rsid w:val="00E93E7A"/>
    <w:rsid w:val="00E95E4E"/>
    <w:rsid w:val="00EC6CFA"/>
    <w:rsid w:val="00ED0D65"/>
    <w:rsid w:val="00EF3E14"/>
    <w:rsid w:val="00EF6F70"/>
    <w:rsid w:val="00F0481E"/>
    <w:rsid w:val="00F148D5"/>
    <w:rsid w:val="00F26574"/>
    <w:rsid w:val="00F347DF"/>
    <w:rsid w:val="00F43AA6"/>
    <w:rsid w:val="00F5022B"/>
    <w:rsid w:val="00F668AF"/>
    <w:rsid w:val="00F71EA3"/>
    <w:rsid w:val="00F90A5E"/>
    <w:rsid w:val="00FA058F"/>
    <w:rsid w:val="00FA37A2"/>
    <w:rsid w:val="00FA4532"/>
    <w:rsid w:val="00FB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5:docId w15:val="{EEEAFD26-5B84-46D0-BD16-97F645B8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DAC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B6F5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A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A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DA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C7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F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F6"/>
    <w:rPr>
      <w:rFonts w:ascii="Tahoma" w:eastAsia="Arial Unicode MS" w:hAnsi="Tahoma" w:cs="Tahoma"/>
      <w:kern w:val="1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F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D0F1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pry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9933-C171-4626-A662-1FCC507C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</cp:lastModifiedBy>
  <cp:revision>36</cp:revision>
  <cp:lastPrinted>2011-03-08T11:50:00Z</cp:lastPrinted>
  <dcterms:created xsi:type="dcterms:W3CDTF">2018-10-18T08:16:00Z</dcterms:created>
  <dcterms:modified xsi:type="dcterms:W3CDTF">2018-10-18T12:48:00Z</dcterms:modified>
</cp:coreProperties>
</file>