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074" w:rsidRDefault="00303074">
      <w:r w:rsidRPr="003D1380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50490AB" wp14:editId="6B2E9DAD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686550" cy="99250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9925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74" w:rsidRDefault="00303074" w:rsidP="00303074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INFORMACJE WAŻNE DLA PRZEDSIĘBIORCÓW ROZWIJAJĄCYCH DZIAŁALNOŚĆ GOSPODARCZĄ</w:t>
                            </w:r>
                          </w:p>
                          <w:p w:rsidR="00303074" w:rsidRPr="001C120A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B91F3C">
                              <w:rPr>
                                <w:rFonts w:ascii="Arial" w:hAnsi="Arial" w:cs="Arial"/>
                                <w:b/>
                              </w:rPr>
                              <w:t>Dofi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nansowanie jest przyznawane na </w:t>
                            </w:r>
                            <w:r w:rsidRPr="001C120A">
                              <w:rPr>
                                <w:rFonts w:ascii="Arial" w:hAnsi="Arial" w:cs="Arial"/>
                                <w:b/>
                              </w:rPr>
                              <w:t>rozwijanie działalności gospodarczej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142"/>
                            </w:pPr>
                            <w:r w:rsidRPr="00D54F35"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 w:rsidRPr="00D54F35"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303074" w:rsidRPr="00D54F35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142"/>
                              <w:rPr>
                                <w:rFonts w:ascii="Arial" w:hAnsi="Arial" w:cs="Arial"/>
                              </w:rPr>
                            </w:pPr>
                            <w:r w:rsidRPr="00D54F35"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303074" w:rsidRPr="00D54F35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142"/>
                              <w:rPr>
                                <w:rFonts w:ascii="Arial" w:hAnsi="Arial" w:cs="Arial"/>
                              </w:rPr>
                            </w:pPr>
                            <w:r w:rsidRPr="00D54F35"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3"/>
                              </w:numPr>
                              <w:ind w:left="426" w:hanging="1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Ma miejsce zamieszkania na obszarze wiejskim objętym LSR lub adres, pod którym wykonuje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działalność gospodarczą, wpisany do Centralnej Ewidencji i Informacji o Działalności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Gospodarczej, znajduje się na obszarze wiejskim objętym LSR albo</w:t>
                            </w:r>
                          </w:p>
                          <w:p w:rsidR="00303074" w:rsidRPr="00D54F35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426" w:hanging="142"/>
                              <w:rPr>
                                <w:rFonts w:ascii="Arial" w:hAnsi="Arial" w:cs="Arial"/>
                              </w:rPr>
                            </w:pPr>
                            <w:r w:rsidRPr="00D54F35">
                              <w:rPr>
                                <w:rFonts w:ascii="Arial" w:hAnsi="Arial" w:cs="Arial"/>
                                <w:b/>
                              </w:rPr>
                              <w:t>Osobą prawną, z wyłączeniem województwa</w:t>
                            </w:r>
                            <w:r w:rsidRPr="00D54F35">
                              <w:rPr>
                                <w:rFonts w:ascii="Arial" w:hAnsi="Arial" w:cs="Arial"/>
                              </w:rPr>
                              <w:t xml:space="preserve">, jeżeli siedziba tej osoby lub jej oddział znajduje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</w:t>
                            </w:r>
                            <w:r w:rsidRPr="00D54F35">
                              <w:rPr>
                                <w:rFonts w:ascii="Arial" w:hAnsi="Arial" w:cs="Arial"/>
                              </w:rPr>
                              <w:t>się na obszarze wiejskim objętym LSR,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left="709" w:hanging="425"/>
                              <w:rPr>
                                <w:rFonts w:ascii="Arial" w:hAnsi="Arial" w:cs="Arial"/>
                              </w:rPr>
                            </w:pPr>
                            <w:r w:rsidRPr="008A6C5B">
                              <w:rPr>
                                <w:rFonts w:ascii="Arial" w:hAnsi="Arial" w:cs="Arial"/>
                                <w:b/>
                              </w:rPr>
                              <w:t>Jednostką organizacyjną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nieposiadającą osobowości prawnej, której ustawa przyznaje  zdolność prawną</w:t>
                            </w:r>
                            <w:r>
                              <w:rPr>
                                <w:rFonts w:ascii="Arial" w:hAnsi="Arial" w:cs="Arial"/>
                              </w:rPr>
                              <w:t>, jeżeli siedziba tej jednostki lub jej oddziału znajduje się na obszarze wiejskim objętym LSR z  tym że spółka kapitałowa w organizacji może ubiegać się wyłącznie o pomoc na operację w zakresie podejmowania działalności gospodarczej.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ind w:left="709"/>
                              <w:rPr>
                                <w:rFonts w:ascii="Arial" w:hAnsi="Arial" w:cs="Arial"/>
                              </w:rPr>
                            </w:pPr>
                            <w:r w:rsidRPr="00A32002">
                              <w:rPr>
                                <w:rFonts w:ascii="Arial" w:hAnsi="Arial" w:cs="Arial"/>
                              </w:rPr>
                              <w:t>W przypadku, gdy wnioskodawcą będzie spółka cywilna warunki określone powyżej w pkt 1 (osoba fizyczna) powinny być spełnione przez wszystkich wspólników tej spółki.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Dofinansowanie na projekt (operację) jest przyznawana w formie refundacji kosztów kwalifikowanych, do których zalicza się koszty: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Ogólne (dokumentacje techniczne, kosztorysy itp.) w wysokości nieprzekraczającej 10%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pozostałych kosztów kwalifikowalnych,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Zakupu robót budowlanych lub usług,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Zakupu lub rozwoju oprogramowania komputerowego oraz zakupu patentów, licencji lub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wynagrodzeń za przeniesienie autorskich praw majątkowych lub znaków towarowych,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0" w:firstLine="0"/>
                              <w:rPr>
                                <w:rFonts w:ascii="Arial" w:hAnsi="Arial" w:cs="Arial"/>
                              </w:rPr>
                            </w:pPr>
                            <w:r w:rsidRPr="006B7B78">
                              <w:rPr>
                                <w:rFonts w:ascii="Arial" w:hAnsi="Arial" w:cs="Arial"/>
                              </w:rPr>
                              <w:t>Najmu lub dzierżawy maszyn, wyposażenia lub nieruchomości,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hanging="1637"/>
                              <w:rPr>
                                <w:rFonts w:ascii="Arial" w:hAnsi="Arial" w:cs="Arial"/>
                              </w:rPr>
                            </w:pPr>
                            <w:r w:rsidRPr="00222B08">
                              <w:rPr>
                                <w:rFonts w:ascii="Arial" w:hAnsi="Arial" w:cs="Arial"/>
                              </w:rPr>
                              <w:t xml:space="preserve">Zakupu nowych maszyn lub wyposażenia, </w:t>
                            </w:r>
                          </w:p>
                          <w:p w:rsidR="00303074" w:rsidRPr="00222B08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426"/>
                              </w:tabs>
                              <w:ind w:left="426" w:hanging="42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Zakupu środków transportu – w wysokości nieprzekraczającej 30% pozostałych kosztów kwalifikowalnych pomniejszonych o koszty ogólne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4"/>
                                <w:tab w:val="left" w:pos="426"/>
                              </w:tabs>
                              <w:ind w:left="284" w:hanging="284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Zakupu rzeczy innych niż wymienione w pkt 5, w tym materiałów,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Maksymalna kwota dofinansowania 300 000 PLN netto, maksymalny poziom dofinansowania 70%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300 000 PLN – dotacja unijna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129 000 PLN – wkład własny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429 000 PLN – całkowity koszt projektu netto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98 670 PLN - podatek VAT do odzyskania z Urzędu Skarbowego w przypadku przedsiębiorcy płatnika podatku VAT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527 670 PLN – całkowity koszt projektu brutto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Utworzenie minimum 1 miejsca pracy i utrzymanie go przez minimum 3 lata od otrzymania płatności końcowej (chyba, że biznesplan wydłuża ten okres).</w:t>
                            </w:r>
                          </w:p>
                          <w:p w:rsidR="00303074" w:rsidRPr="00484617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Utrzymanie firmy – minimum 2 lata od otrzymania płatności końcowej na konto (chyba, że biznesplan wydłuża ten okres).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303074" w:rsidRPr="002632C8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490A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5.3pt;margin-top:0;width:526.5pt;height:781.5pt;z-index:-2516572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" fillcolor="#fff2cc">
                <v:textbox>
                  <w:txbxContent>
                    <w:p w:rsidR="00303074" w:rsidRDefault="00303074" w:rsidP="00303074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 INFORMACJE WAŻNE DLA PRZEDSIĘBIORCÓW ROZWIJAJĄCYCH DZIAŁALNOŚĆ GOSPODARCZĄ</w:t>
                      </w:r>
                    </w:p>
                    <w:p w:rsidR="00303074" w:rsidRPr="001C120A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B91F3C">
                        <w:rPr>
                          <w:rFonts w:ascii="Arial" w:hAnsi="Arial" w:cs="Arial"/>
                          <w:b/>
                        </w:rPr>
                        <w:t>Dofi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nansowanie jest przyznawane na </w:t>
                      </w:r>
                      <w:r w:rsidRPr="001C120A">
                        <w:rPr>
                          <w:rFonts w:ascii="Arial" w:hAnsi="Arial" w:cs="Arial"/>
                          <w:b/>
                        </w:rPr>
                        <w:t>rozwijanie działalności gospodarczej</w:t>
                      </w:r>
                    </w:p>
                    <w:p w:rsidR="00303074" w:rsidRDefault="00303074" w:rsidP="00303074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142"/>
                      </w:pPr>
                      <w:r w:rsidRPr="00D54F35"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 w:rsidRPr="00D54F35"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303074" w:rsidRPr="00D54F35" w:rsidRDefault="00303074" w:rsidP="00303074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142"/>
                        <w:rPr>
                          <w:rFonts w:ascii="Arial" w:hAnsi="Arial" w:cs="Arial"/>
                        </w:rPr>
                      </w:pPr>
                      <w:r w:rsidRPr="00D54F35"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303074" w:rsidRPr="00D54F35" w:rsidRDefault="00303074" w:rsidP="00303074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142"/>
                        <w:rPr>
                          <w:rFonts w:ascii="Arial" w:hAnsi="Arial" w:cs="Arial"/>
                        </w:rPr>
                      </w:pPr>
                      <w:r w:rsidRPr="00D54F35"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3"/>
                        </w:numPr>
                        <w:ind w:left="426" w:hanging="1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Ma miejsce zamieszkania na obszarze wiejskim objętym LSR lub adres, pod którym wykonuje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działalność gospodarczą, wpisany do Centralnej Ewidencji i Informacji o Działalności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Gospodarczej, znajduje się na obszarze wiejskim objętym LSR albo</w:t>
                      </w:r>
                    </w:p>
                    <w:p w:rsidR="00303074" w:rsidRPr="00D54F35" w:rsidRDefault="00303074" w:rsidP="00303074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426" w:hanging="142"/>
                        <w:rPr>
                          <w:rFonts w:ascii="Arial" w:hAnsi="Arial" w:cs="Arial"/>
                        </w:rPr>
                      </w:pPr>
                      <w:r w:rsidRPr="00D54F35">
                        <w:rPr>
                          <w:rFonts w:ascii="Arial" w:hAnsi="Arial" w:cs="Arial"/>
                          <w:b/>
                        </w:rPr>
                        <w:t>Osobą prawną, z wyłączeniem województwa</w:t>
                      </w:r>
                      <w:r w:rsidRPr="00D54F35">
                        <w:rPr>
                          <w:rFonts w:ascii="Arial" w:hAnsi="Arial" w:cs="Arial"/>
                        </w:rPr>
                        <w:t xml:space="preserve">, jeżeli siedziba tej osoby lub jej oddział znajduje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</w:t>
                      </w:r>
                      <w:r w:rsidRPr="00D54F35">
                        <w:rPr>
                          <w:rFonts w:ascii="Arial" w:hAnsi="Arial" w:cs="Arial"/>
                        </w:rPr>
                        <w:t>się na obszarze wiejskim objętym LSR,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left="709" w:hanging="425"/>
                        <w:rPr>
                          <w:rFonts w:ascii="Arial" w:hAnsi="Arial" w:cs="Arial"/>
                        </w:rPr>
                      </w:pPr>
                      <w:r w:rsidRPr="008A6C5B">
                        <w:rPr>
                          <w:rFonts w:ascii="Arial" w:hAnsi="Arial" w:cs="Arial"/>
                          <w:b/>
                        </w:rPr>
                        <w:t>Jednostką organizacyjną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</w:rPr>
                        <w:t>nieposiadającą osobowości prawnej, której ustawa przyznaje  zdolność prawną</w:t>
                      </w:r>
                      <w:r>
                        <w:rPr>
                          <w:rFonts w:ascii="Arial" w:hAnsi="Arial" w:cs="Arial"/>
                        </w:rPr>
                        <w:t>, jeżeli siedziba tej jednostki lub jej oddziału znajduje się na obszarze wiejskim objętym LSR z  tym że spółka kapitałowa w organizacji może ubiegać się wyłącznie o pomoc na operację w zakresie podejmowania działalności gospodarczej.</w:t>
                      </w:r>
                    </w:p>
                    <w:p w:rsidR="00303074" w:rsidRDefault="00303074" w:rsidP="00303074">
                      <w:pPr>
                        <w:pStyle w:val="Akapitzlist"/>
                        <w:ind w:left="709"/>
                        <w:rPr>
                          <w:rFonts w:ascii="Arial" w:hAnsi="Arial" w:cs="Arial"/>
                        </w:rPr>
                      </w:pPr>
                      <w:r w:rsidRPr="00A32002">
                        <w:rPr>
                          <w:rFonts w:ascii="Arial" w:hAnsi="Arial" w:cs="Arial"/>
                        </w:rPr>
                        <w:t>W przypadku, gdy wnioskodawcą będzie spółka cywilna warunki określone powyżej w pkt 1 (osoba fizyczna) powinny być spełnione przez wszystkich wspólników tej spółki.</w:t>
                      </w:r>
                    </w:p>
                    <w:p w:rsidR="00303074" w:rsidRDefault="00303074" w:rsidP="00303074">
                      <w:pPr>
                        <w:pStyle w:val="Akapitzlis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Dofinansowanie na projekt (operację) jest przyznawana w formie refundacji kosztów kwalifikowanych, do których zalicza się koszty: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Ogólne (dokumentacje techniczne, kosztorysy itp.) w wysokości nieprzekraczającej 10%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pozostałych kosztów kwalifikowalnych,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Zakupu robót budowlanych lub usług,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Zakupu lub rozwoju oprogramowania komputerowego oraz zakupu patentów, licencji lub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wynagrodzeń za przeniesienie autorskich praw majątkowych lub znaków towarowych,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0" w:firstLine="0"/>
                        <w:rPr>
                          <w:rFonts w:ascii="Arial" w:hAnsi="Arial" w:cs="Arial"/>
                        </w:rPr>
                      </w:pPr>
                      <w:r w:rsidRPr="006B7B78">
                        <w:rPr>
                          <w:rFonts w:ascii="Arial" w:hAnsi="Arial" w:cs="Arial"/>
                        </w:rPr>
                        <w:t>Najmu lub dzierżawy maszyn, wyposażenia lub nieruchomości,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hanging="1637"/>
                        <w:rPr>
                          <w:rFonts w:ascii="Arial" w:hAnsi="Arial" w:cs="Arial"/>
                        </w:rPr>
                      </w:pPr>
                      <w:r w:rsidRPr="00222B08">
                        <w:rPr>
                          <w:rFonts w:ascii="Arial" w:hAnsi="Arial" w:cs="Arial"/>
                        </w:rPr>
                        <w:t xml:space="preserve">Zakupu nowych maszyn lub wyposażenia, </w:t>
                      </w:r>
                    </w:p>
                    <w:p w:rsidR="00303074" w:rsidRPr="00222B08" w:rsidRDefault="00303074" w:rsidP="003030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426"/>
                        </w:tabs>
                        <w:ind w:left="426" w:hanging="42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Zakupu środków transportu – w wysokości nieprzekraczającej 30% pozostałych kosztów kwalifikowalnych pomniejszonych o koszty ogólne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1"/>
                        </w:numPr>
                        <w:tabs>
                          <w:tab w:val="left" w:pos="284"/>
                          <w:tab w:val="left" w:pos="426"/>
                        </w:tabs>
                        <w:ind w:left="284" w:hanging="284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Zakupu rzeczy innych niż wymienione w pkt 5, w tym materiałów,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Maksymalna kwota dofinansowania 300 000 PLN netto, maksymalny poziom dofinansowania 70%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300 000 PLN – dotacja unijna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129 000 PLN – wkład własny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429 000 PLN – całkowity koszt projektu netto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98 670 PLN - podatek VAT do odzyskania z Urzędu Skarbowego w przypadku przedsiębiorcy płatnika podatku VAT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527 670 PLN – całkowity koszt projektu brutto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Utworzenie minimum 1 miejsca pracy i utrzymanie go przez minimum 3 lata od otrzymania płatności końcowej (chyba, że biznesplan wydłuża ten okres).</w:t>
                      </w:r>
                    </w:p>
                    <w:p w:rsidR="00303074" w:rsidRPr="00484617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Utrzymanie firmy – minimum 2 lata od otrzymania płatności końcowej na konto (chyba, że biznesplan wydłuża ten okres).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:rsidR="00303074" w:rsidRPr="002632C8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303074" w:rsidRDefault="00303074">
      <w:r w:rsidRPr="006A7F40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90594D" wp14:editId="3CBE8EB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629400" cy="8877300"/>
                <wp:effectExtent l="0" t="0" r="19050" b="19050"/>
                <wp:wrapSquare wrapText="bothSides"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887730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74" w:rsidRDefault="00303074" w:rsidP="00303074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Pomoc na operacje w zakresie rozwijania działalności gospodarczej jest przyznawana, jeżeli:</w:t>
                            </w:r>
                          </w:p>
                          <w:p w:rsidR="00303074" w:rsidRPr="006A7F40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firstLine="0"/>
                              <w:rPr>
                                <w:rFonts w:ascii="Arial" w:hAnsi="Arial" w:cs="Arial"/>
                              </w:rPr>
                            </w:pPr>
                            <w:r w:rsidRPr="006A7F40">
                              <w:rPr>
                                <w:rFonts w:ascii="Arial" w:hAnsi="Arial" w:cs="Arial"/>
                              </w:rPr>
                              <w:t xml:space="preserve">Podmiot ubiegający się o jej przyznanie prowadzi działalność gospodarczą, do której stosuje się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 </w:t>
                            </w:r>
                            <w:r w:rsidRPr="006A7F40">
                              <w:rPr>
                                <w:rFonts w:ascii="Arial" w:hAnsi="Arial" w:cs="Arial"/>
                              </w:rPr>
                              <w:t>przepisy ustawy z dnia 2 lipca 2004 r. o swobodzie działalności gospodarczej;</w:t>
                            </w:r>
                          </w:p>
                          <w:p w:rsidR="00303074" w:rsidRPr="006A7F40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" w:hAnsi="Arial" w:cs="Arial"/>
                              </w:rPr>
                            </w:pPr>
                            <w:r w:rsidRPr="006A7F40">
                              <w:rPr>
                                <w:rFonts w:ascii="Arial" w:hAnsi="Arial" w:cs="Arial"/>
                              </w:rPr>
                              <w:t>Operacja zakłada utworzenia co najmniej jednego miejsca pracy w pr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zeliczeniu na pełne etaty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</w:t>
                            </w:r>
                            <w:r w:rsidRPr="006A7F40">
                              <w:rPr>
                                <w:rFonts w:ascii="Arial" w:hAnsi="Arial" w:cs="Arial"/>
                              </w:rPr>
                              <w:t>średnioroczne i jest to uzasadnione zakresem realizacji operacji, a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osoba, dla której zostanie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A7F40">
                              <w:rPr>
                                <w:rFonts w:ascii="Arial" w:hAnsi="Arial" w:cs="Arial"/>
                              </w:rPr>
                              <w:t xml:space="preserve"> utworzone to miejsce pracy, zostanie zatrudniona na podstawie umowy o pracę lub spółdzielczej umowy o pracę; </w:t>
                            </w:r>
                          </w:p>
                          <w:p w:rsidR="00303074" w:rsidRPr="006A7F40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" w:hAnsi="Arial" w:cs="Arial"/>
                              </w:rPr>
                            </w:pPr>
                            <w:r w:rsidRPr="006A7F40">
                              <w:rPr>
                                <w:rFonts w:ascii="Arial" w:hAnsi="Arial" w:cs="Arial"/>
                              </w:rPr>
                              <w:t xml:space="preserve">Podmiotowi ubiegającemu się o jej przyznanie nie została dotychczas przyznana pomoc  </w:t>
                            </w:r>
                            <w:r w:rsidRPr="006A7F40">
                              <w:rPr>
                                <w:rFonts w:ascii="Arial" w:hAnsi="Arial" w:cs="Arial"/>
                              </w:rPr>
                              <w:br/>
                              <w:t xml:space="preserve">na operacje w zakresie utworzenia działalności gospodarczej albo upłynęło co najmniej 2 lata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A7F40">
                              <w:rPr>
                                <w:rFonts w:ascii="Arial" w:hAnsi="Arial" w:cs="Arial"/>
                              </w:rPr>
                              <w:t xml:space="preserve">od dnia przyznania temu podmiotowi pomocy na </w:t>
                            </w:r>
                            <w:r>
                              <w:rPr>
                                <w:rFonts w:ascii="Arial" w:hAnsi="Arial" w:cs="Arial"/>
                              </w:rPr>
                              <w:t>utworzenie firmy (Powiatowe Urzędy Pracy, „Tworzenie i rozwój mikroprzedsiębiorstw”, „Różnicowanie w kierunku działalności nierolniczej”)</w:t>
                            </w:r>
                            <w:r w:rsidRPr="006A7F40">
                              <w:rPr>
                                <w:rFonts w:ascii="Arial" w:hAnsi="Arial" w:cs="Arial"/>
                              </w:rPr>
                              <w:t>;</w:t>
                            </w:r>
                          </w:p>
                          <w:p w:rsidR="00303074" w:rsidRDefault="00303074" w:rsidP="00303074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ind w:left="709" w:hanging="425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Podmiotowi ubiegającemu się o jej przyznanie nie została dotychczas przyznana pomoc na utworzenie lub rozwój inkubatora przetwórstwa lokalnego – w przypadku PKD produkcja artykułów spożywczych lub produkcja napojów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A4AB5">
                              <w:rPr>
                                <w:rFonts w:ascii="Arial" w:hAnsi="Arial" w:cs="Arial"/>
                                <w:b/>
                              </w:rPr>
                              <w:t>Projekt (operacja) może być realizowana, jeżeli:</w:t>
                            </w:r>
                          </w:p>
                          <w:p w:rsidR="00303074" w:rsidRPr="006A4AB5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4AB5">
                              <w:rPr>
                                <w:rFonts w:ascii="Arial" w:hAnsi="Arial" w:cs="Arial"/>
                              </w:rPr>
                              <w:t>a)  nie będzie współfinansowana z innych środków publicznych,</w:t>
                            </w:r>
                          </w:p>
                          <w:p w:rsidR="00303074" w:rsidRPr="006A4AB5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4AB5">
                              <w:rPr>
                                <w:rFonts w:ascii="Arial" w:hAnsi="Arial" w:cs="Arial"/>
                              </w:rPr>
                              <w:t>b) będzie realizowana w nie więcej niż 2 etapach, złożenie wniosku o płatność końcową wypłacaną po zrealizowaniu całej operacji nastąpi w terminie 24 miesięcy od dnia zawarcia umowy, lecz nie później niż do dnia 31 grudnia 2022 r.,</w:t>
                            </w:r>
                          </w:p>
                          <w:p w:rsidR="00303074" w:rsidRPr="006A4AB5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4AB5">
                              <w:rPr>
                                <w:rFonts w:ascii="Arial" w:hAnsi="Arial" w:cs="Arial"/>
                              </w:rPr>
                              <w:t>c) projekt zakładający koszty inwestycyjne, zakłada realizację inwestycji na obszarze wiejskim objętym LSR,</w:t>
                            </w:r>
                          </w:p>
                          <w:p w:rsidR="00303074" w:rsidRPr="006A4AB5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4AB5">
                              <w:rPr>
                                <w:rFonts w:ascii="Arial" w:hAnsi="Arial" w:cs="Arial"/>
                              </w:rPr>
                              <w:t>d)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      </w:r>
                          </w:p>
                          <w:p w:rsidR="00303074" w:rsidRPr="006A4AB5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4AB5">
                              <w:rPr>
                                <w:rFonts w:ascii="Arial" w:hAnsi="Arial" w:cs="Arial"/>
                              </w:rPr>
                              <w:t xml:space="preserve">e) </w:t>
                            </w:r>
                            <w:r w:rsidRPr="00F00CEC">
                              <w:rPr>
                                <w:rFonts w:ascii="Arial" w:hAnsi="Arial" w:cs="Arial"/>
                                <w:b/>
                              </w:rPr>
                              <w:t>minimalna całkowita wartość operacji wynosi nie mniej niż 50 000 PLN,</w:t>
                            </w:r>
                          </w:p>
                          <w:p w:rsidR="00303074" w:rsidRPr="006A4AB5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A4AB5">
                              <w:rPr>
                                <w:rFonts w:ascii="Arial" w:hAnsi="Arial" w:cs="Arial"/>
                              </w:rPr>
                              <w:t>f) operacja będzie realizowana zgodnie z biznesplanem,</w:t>
                            </w:r>
                          </w:p>
                          <w:p w:rsidR="00303074" w:rsidRPr="006A4AB5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</w:t>
                            </w:r>
                            <w:r w:rsidRPr="006A4AB5">
                              <w:rPr>
                                <w:rFonts w:ascii="Arial" w:hAnsi="Arial" w:cs="Arial"/>
                              </w:rPr>
                              <w:t>) beneficjent wykaże, że:</w:t>
                            </w:r>
                          </w:p>
                          <w:p w:rsidR="00303074" w:rsidRPr="008932E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>1) Posiada doświadczenie w realizacji podobnych projektów lub,</w:t>
                            </w:r>
                          </w:p>
                          <w:p w:rsidR="00303074" w:rsidRPr="008932E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>2) Posiada zasoby odpowiednie do przedmiotu projektu, którą zamierza realizować, lub</w:t>
                            </w:r>
                          </w:p>
                          <w:p w:rsidR="00303074" w:rsidRPr="008932E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 xml:space="preserve">3) Posiada odpowiednie kwalifikacje, jeżeli jest osoba fizyczną, lub 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932E9">
                              <w:rPr>
                                <w:rFonts w:ascii="Arial" w:hAnsi="Arial" w:cs="Arial"/>
                              </w:rPr>
                              <w:t>4) Prowadzi działalność odpowiednią do przedmiotu projektu.</w:t>
                            </w:r>
                          </w:p>
                          <w:p w:rsidR="00303074" w:rsidRPr="00DB60E3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h) beneficjent ma nadany numer identyfikacyjny </w:t>
                            </w:r>
                            <w:r w:rsidRPr="00EE378E">
                              <w:rPr>
                                <w:rFonts w:ascii="Arial" w:hAnsi="Arial" w:cs="Arial"/>
                              </w:rPr>
                              <w:t>w trybie przepisów o krajowym systemie ewidencji producentów, ewidencji gospodarstw rolnych oraz ewidencji wniosków o przyznanie płatności (oddziały powiatowe ARiMR); w przypadku, gdy projekt będzie realizowany przez spółkę cywilną – numer identyfikacyjny został nadany jednemu ze wspólników albo spółce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b/>
                              </w:rPr>
                            </w:pPr>
                            <w:r w:rsidRPr="00DB60E3">
                              <w:rPr>
                                <w:rFonts w:ascii="Arial" w:hAnsi="Arial" w:cs="Arial"/>
                                <w:b/>
                              </w:rPr>
                              <w:t xml:space="preserve">Pomoc jest przyznawana, jeżeli podmiot prowadzący działalność gospodarczą jest </w:t>
                            </w:r>
                            <w:proofErr w:type="spellStart"/>
                            <w:r w:rsidRPr="00DB60E3">
                              <w:rPr>
                                <w:rFonts w:ascii="Arial" w:hAnsi="Arial" w:cs="Arial"/>
                                <w:b/>
                              </w:rPr>
                              <w:t>mikroprzedsiębiorcą</w:t>
                            </w:r>
                            <w:proofErr w:type="spellEnd"/>
                            <w:r w:rsidRPr="00DB60E3">
                              <w:rPr>
                                <w:rFonts w:ascii="Arial" w:hAnsi="Arial" w:cs="Arial"/>
                                <w:b/>
                              </w:rPr>
                              <w:t xml:space="preserve"> albo małym przedsiębiorstwem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(do 50 pracowników)</w:t>
                            </w:r>
                            <w:r w:rsidRPr="00DB60E3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Pr="00DB60E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DB60E3"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3C0C13">
                              <w:rPr>
                                <w:rFonts w:ascii="Arial" w:hAnsi="Arial" w:cs="Arial"/>
                                <w:b/>
                              </w:rPr>
                              <w:t>Agencja płatnicza dokonuje wypłaty dotacji w 3 miesięcy od dnia złożenia wniosku o płatność.</w:t>
                            </w:r>
                            <w:r w:rsidRPr="003C0C13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03074" w:rsidRPr="00DB60E3" w:rsidRDefault="00303074" w:rsidP="00303074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594D" id="_x0000_s1027" type="#_x0000_t202" style="position:absolute;margin-left:470.8pt;margin-top:.15pt;width:522pt;height:699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" fillcolor="#fff2cc">
                <v:textbox>
                  <w:txbxContent>
                    <w:p w:rsidR="00303074" w:rsidRDefault="00303074" w:rsidP="00303074">
                      <w:pPr>
                        <w:pStyle w:val="Akapitzlist"/>
                        <w:ind w:left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Pomoc na operacje w zakresie rozwijania działalności gospodarczej jest przyznawana, jeżeli:</w:t>
                      </w:r>
                    </w:p>
                    <w:p w:rsidR="00303074" w:rsidRPr="006A7F40" w:rsidRDefault="00303074" w:rsidP="00303074">
                      <w:pPr>
                        <w:pStyle w:val="Akapitzlist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firstLine="0"/>
                        <w:rPr>
                          <w:rFonts w:ascii="Arial" w:hAnsi="Arial" w:cs="Arial"/>
                        </w:rPr>
                      </w:pPr>
                      <w:r w:rsidRPr="006A7F40">
                        <w:rPr>
                          <w:rFonts w:ascii="Arial" w:hAnsi="Arial" w:cs="Arial"/>
                        </w:rPr>
                        <w:t xml:space="preserve">Podmiot ubiegający się o jej przyznanie prowadzi działalność gospodarczą, do której stosuje się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 </w:t>
                      </w:r>
                      <w:r w:rsidRPr="006A7F40">
                        <w:rPr>
                          <w:rFonts w:ascii="Arial" w:hAnsi="Arial" w:cs="Arial"/>
                        </w:rPr>
                        <w:t>przepisy ustawy z dnia 2 lipca 2004 r. o swobodzie działalności gospodarczej;</w:t>
                      </w:r>
                    </w:p>
                    <w:p w:rsidR="00303074" w:rsidRPr="006A7F40" w:rsidRDefault="00303074" w:rsidP="0030307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" w:hAnsi="Arial" w:cs="Arial"/>
                        </w:rPr>
                      </w:pPr>
                      <w:r w:rsidRPr="006A7F40">
                        <w:rPr>
                          <w:rFonts w:ascii="Arial" w:hAnsi="Arial" w:cs="Arial"/>
                        </w:rPr>
                        <w:t>Operacja zakłada utworzenia co najmniej jednego miejsca pracy w pr</w:t>
                      </w:r>
                      <w:r>
                        <w:rPr>
                          <w:rFonts w:ascii="Arial" w:hAnsi="Arial" w:cs="Arial"/>
                        </w:rPr>
                        <w:t xml:space="preserve">zeliczeniu na pełne etaty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</w:t>
                      </w:r>
                      <w:r w:rsidRPr="006A7F40">
                        <w:rPr>
                          <w:rFonts w:ascii="Arial" w:hAnsi="Arial" w:cs="Arial"/>
                        </w:rPr>
                        <w:t>średnioroczne i jest to uzasadnione zakresem realizacji operacji, a</w:t>
                      </w:r>
                      <w:r>
                        <w:rPr>
                          <w:rFonts w:ascii="Arial" w:hAnsi="Arial" w:cs="Arial"/>
                        </w:rPr>
                        <w:t xml:space="preserve"> osoba, dla której zostanie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A7F40">
                        <w:rPr>
                          <w:rFonts w:ascii="Arial" w:hAnsi="Arial" w:cs="Arial"/>
                        </w:rPr>
                        <w:t xml:space="preserve"> utworzone to miejsce pracy, zostanie zatrudniona na podstawie umowy o pracę lub spółdzielczej umowy o pracę; </w:t>
                      </w:r>
                    </w:p>
                    <w:p w:rsidR="00303074" w:rsidRPr="006A7F40" w:rsidRDefault="00303074" w:rsidP="0030307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" w:hAnsi="Arial" w:cs="Arial"/>
                        </w:rPr>
                      </w:pPr>
                      <w:r w:rsidRPr="006A7F40">
                        <w:rPr>
                          <w:rFonts w:ascii="Arial" w:hAnsi="Arial" w:cs="Arial"/>
                        </w:rPr>
                        <w:t xml:space="preserve">Podmiotowi ubiegającemu się o jej przyznanie nie została dotychczas przyznana pomoc  </w:t>
                      </w:r>
                      <w:r w:rsidRPr="006A7F40">
                        <w:rPr>
                          <w:rFonts w:ascii="Arial" w:hAnsi="Arial" w:cs="Arial"/>
                        </w:rPr>
                        <w:br/>
                        <w:t xml:space="preserve">na operacje w zakresie utworzenia działalności gospodarczej albo upłynęło co najmniej 2 lata </w:t>
                      </w:r>
                      <w:r>
                        <w:rPr>
                          <w:rFonts w:ascii="Arial" w:hAnsi="Arial" w:cs="Arial"/>
                        </w:rPr>
                        <w:br/>
                      </w:r>
                      <w:r w:rsidRPr="006A7F40">
                        <w:rPr>
                          <w:rFonts w:ascii="Arial" w:hAnsi="Arial" w:cs="Arial"/>
                        </w:rPr>
                        <w:t xml:space="preserve">od dnia przyznania temu podmiotowi pomocy na </w:t>
                      </w:r>
                      <w:r>
                        <w:rPr>
                          <w:rFonts w:ascii="Arial" w:hAnsi="Arial" w:cs="Arial"/>
                        </w:rPr>
                        <w:t>utworzenie firmy (Powiatowe Urzędy Pracy, „Tworzenie i rozwój mikroprzedsiębiorstw”, „Różnicowanie w kierunku działalności nierolniczej”)</w:t>
                      </w:r>
                      <w:r w:rsidRPr="006A7F40">
                        <w:rPr>
                          <w:rFonts w:ascii="Arial" w:hAnsi="Arial" w:cs="Arial"/>
                        </w:rPr>
                        <w:t>;</w:t>
                      </w:r>
                    </w:p>
                    <w:p w:rsidR="00303074" w:rsidRDefault="00303074" w:rsidP="00303074">
                      <w:pPr>
                        <w:pStyle w:val="Akapitzlist"/>
                        <w:numPr>
                          <w:ilvl w:val="0"/>
                          <w:numId w:val="4"/>
                        </w:numPr>
                        <w:ind w:left="709" w:hanging="425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Podmiotowi ubiegającemu się o jej przyznanie nie została dotychczas przyznana pomoc na utworzenie lub rozwój inkubatora przetwórstwa lokalnego – w przypadku PKD produkcja artykułów spożywczych lub produkcja napojów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A4AB5">
                        <w:rPr>
                          <w:rFonts w:ascii="Arial" w:hAnsi="Arial" w:cs="Arial"/>
                          <w:b/>
                        </w:rPr>
                        <w:t>Projekt (operacja) może być realizowana, jeżeli:</w:t>
                      </w:r>
                    </w:p>
                    <w:p w:rsidR="00303074" w:rsidRPr="006A4AB5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6A4AB5">
                        <w:rPr>
                          <w:rFonts w:ascii="Arial" w:hAnsi="Arial" w:cs="Arial"/>
                        </w:rPr>
                        <w:t>a)  nie będzie współfinansowana z innych środków publicznych,</w:t>
                      </w:r>
                    </w:p>
                    <w:p w:rsidR="00303074" w:rsidRPr="006A4AB5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6A4AB5">
                        <w:rPr>
                          <w:rFonts w:ascii="Arial" w:hAnsi="Arial" w:cs="Arial"/>
                        </w:rPr>
                        <w:t>b) będzie realizowana w nie więcej niż 2 etapach, złożenie wniosku o płatność końcową wypłacaną po zrealizowaniu całej operacji nastąpi w terminie 24 miesięcy od dnia zawarcia umowy, lecz nie później niż do dnia 31 grudnia 2022 r.,</w:t>
                      </w:r>
                    </w:p>
                    <w:p w:rsidR="00303074" w:rsidRPr="006A4AB5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6A4AB5">
                        <w:rPr>
                          <w:rFonts w:ascii="Arial" w:hAnsi="Arial" w:cs="Arial"/>
                        </w:rPr>
                        <w:t>c) projekt zakładający koszty inwestycyjne, zakłada realizację inwestycji na obszarze wiejskim objętym LSR,</w:t>
                      </w:r>
                    </w:p>
                    <w:p w:rsidR="00303074" w:rsidRPr="006A4AB5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6A4AB5">
                        <w:rPr>
                          <w:rFonts w:ascii="Arial" w:hAnsi="Arial" w:cs="Arial"/>
                        </w:rPr>
                        <w:t>d) inwestycje w ramach operacji będą realizowane na nieruchomości będącej własnością lub współwłasnością podmiotu ubiegającego się o przyznanie pomocy lub podmiot ten posiada udokumentowane  prawo do dysponowania nieruchomością na cele określone we wniosku o przyznanie pomocy;</w:t>
                      </w:r>
                    </w:p>
                    <w:p w:rsidR="00303074" w:rsidRPr="006A4AB5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6A4AB5">
                        <w:rPr>
                          <w:rFonts w:ascii="Arial" w:hAnsi="Arial" w:cs="Arial"/>
                        </w:rPr>
                        <w:t xml:space="preserve">e) </w:t>
                      </w:r>
                      <w:r w:rsidRPr="00F00CEC">
                        <w:rPr>
                          <w:rFonts w:ascii="Arial" w:hAnsi="Arial" w:cs="Arial"/>
                          <w:b/>
                        </w:rPr>
                        <w:t>minimalna całkowita wartość operacji wynosi nie mniej niż 50 000 PLN,</w:t>
                      </w:r>
                    </w:p>
                    <w:p w:rsidR="00303074" w:rsidRPr="006A4AB5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6A4AB5">
                        <w:rPr>
                          <w:rFonts w:ascii="Arial" w:hAnsi="Arial" w:cs="Arial"/>
                        </w:rPr>
                        <w:t>f) operacja będzie realizowana zgodnie z biznesplanem,</w:t>
                      </w:r>
                    </w:p>
                    <w:p w:rsidR="00303074" w:rsidRPr="006A4AB5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</w:t>
                      </w:r>
                      <w:r w:rsidRPr="006A4AB5">
                        <w:rPr>
                          <w:rFonts w:ascii="Arial" w:hAnsi="Arial" w:cs="Arial"/>
                        </w:rPr>
                        <w:t>) beneficjent wykaże, że:</w:t>
                      </w:r>
                    </w:p>
                    <w:p w:rsidR="00303074" w:rsidRPr="008932E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>1) Posiada doświadczenie w realizacji podobnych projektów lub,</w:t>
                      </w:r>
                    </w:p>
                    <w:p w:rsidR="00303074" w:rsidRPr="008932E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>2) Posiada zasoby odpowiednie do przedmiotu projektu, którą zamierza realizować, lub</w:t>
                      </w:r>
                    </w:p>
                    <w:p w:rsidR="00303074" w:rsidRPr="008932E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 xml:space="preserve">3) Posiada odpowiednie kwalifikacje, jeżeli jest osoba fizyczną, lub 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8932E9">
                        <w:rPr>
                          <w:rFonts w:ascii="Arial" w:hAnsi="Arial" w:cs="Arial"/>
                        </w:rPr>
                        <w:t>4) Prowadzi działalność odpowiednią do przedmiotu projektu.</w:t>
                      </w:r>
                    </w:p>
                    <w:p w:rsidR="00303074" w:rsidRPr="00DB60E3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h) beneficjent ma nadany numer identyfikacyjny </w:t>
                      </w:r>
                      <w:r w:rsidRPr="00EE378E">
                        <w:rPr>
                          <w:rFonts w:ascii="Arial" w:hAnsi="Arial" w:cs="Arial"/>
                        </w:rPr>
                        <w:t>w trybie przepisów o krajowym systemie ewidencji producentów, ewidencji gospodarstw rolnych oraz ewidencji wniosków o przyznanie płatności (oddziały powiatowe ARiMR); w przypadku, gdy projekt będzie realizowany przez spółkę cywilną – numer identyfikacyjny został nadany jednemu ze wspólników albo spółce</w:t>
                      </w:r>
                    </w:p>
                    <w:p w:rsidR="00303074" w:rsidRDefault="00303074" w:rsidP="00303074">
                      <w:pPr>
                        <w:rPr>
                          <w:b/>
                        </w:rPr>
                      </w:pPr>
                      <w:r w:rsidRPr="00DB60E3">
                        <w:rPr>
                          <w:rFonts w:ascii="Arial" w:hAnsi="Arial" w:cs="Arial"/>
                          <w:b/>
                        </w:rPr>
                        <w:t xml:space="preserve">Pomoc jest przyznawana, jeżeli podmiot prowadzący działalność gospodarczą jest </w:t>
                      </w:r>
                      <w:proofErr w:type="spellStart"/>
                      <w:r w:rsidRPr="00DB60E3">
                        <w:rPr>
                          <w:rFonts w:ascii="Arial" w:hAnsi="Arial" w:cs="Arial"/>
                          <w:b/>
                        </w:rPr>
                        <w:t>mikroprzedsiębiorcą</w:t>
                      </w:r>
                      <w:proofErr w:type="spellEnd"/>
                      <w:r w:rsidRPr="00DB60E3">
                        <w:rPr>
                          <w:rFonts w:ascii="Arial" w:hAnsi="Arial" w:cs="Arial"/>
                          <w:b/>
                        </w:rPr>
                        <w:t xml:space="preserve"> albo małym przedsiębiorstwem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(do 50 pracowników)</w:t>
                      </w:r>
                      <w:r w:rsidRPr="00DB60E3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Pr="00DB60E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DB60E3"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3C0C13">
                        <w:rPr>
                          <w:rFonts w:ascii="Arial" w:hAnsi="Arial" w:cs="Arial"/>
                          <w:b/>
                        </w:rPr>
                        <w:t>Agencja płatnicza dokonuje wypłaty dotacji w 3 miesięcy od dnia złożenia wniosku o płatność.</w:t>
                      </w:r>
                      <w:r w:rsidRPr="003C0C13">
                        <w:rPr>
                          <w:b/>
                        </w:rPr>
                        <w:t xml:space="preserve"> </w:t>
                      </w:r>
                    </w:p>
                    <w:p w:rsidR="00303074" w:rsidRPr="00DB60E3" w:rsidRDefault="00303074" w:rsidP="00303074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3074" w:rsidRDefault="00303074"/>
    <w:p w:rsidR="00223AB5" w:rsidRDefault="00223AB5"/>
    <w:p w:rsidR="00303074" w:rsidRDefault="00303074">
      <w:bookmarkStart w:id="0" w:name="_GoBack"/>
      <w:bookmarkEnd w:id="0"/>
      <w:r w:rsidRPr="009D1609">
        <w:rPr>
          <w:rFonts w:ascii="Arial" w:hAnsi="Arial" w:cs="Arial"/>
          <w:b/>
          <w:noProof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BD98F5A" wp14:editId="445D52E7">
                <wp:simplePos x="0" y="0"/>
                <wp:positionH relativeFrom="column">
                  <wp:posOffset>0</wp:posOffset>
                </wp:positionH>
                <wp:positionV relativeFrom="paragraph">
                  <wp:posOffset>321945</wp:posOffset>
                </wp:positionV>
                <wp:extent cx="6467475" cy="3867150"/>
                <wp:effectExtent l="0" t="0" r="28575" b="19050"/>
                <wp:wrapSquare wrapText="bothSides"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8671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 xml:space="preserve">Pomoc na operację w zakresie </w:t>
                            </w:r>
                            <w:r>
                              <w:rPr>
                                <w:rFonts w:ascii="Arial" w:hAnsi="Arial" w:cs="Arial"/>
                              </w:rPr>
                              <w:t>rozwijania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 xml:space="preserve"> działalności gospodarczej nie przysługuje, jeżeli działalność gospodarcza będąca przedmiotem tej operacji jest sklasyfikowana, jako: 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1)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Działalność usługowa wspomagająca rolnictwo i następująca po zbiorach ;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2)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 xml:space="preserve">Górnictwo i wydobywanie ; 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3)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Działalność usługowa wspomagająca rolnictwo i wydobywanie ;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4)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Przetwarzanie i konserwowanie ryb, skorupiaków i mięczaków ;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5)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Wytwarzanie i przetwarzanie koksu i produktów rafinacji ropy naftowej ;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6)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Produkcja chemikaliów oraz wyrobów chemicznych ;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7)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 xml:space="preserve">Produkcja podstawowych substancji farmaceutycznych oraz leków i pozostałych 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8)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Produkcja metali ;</w:t>
                            </w:r>
                          </w:p>
                          <w:p w:rsidR="00303074" w:rsidRPr="009D1609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9)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Produkcja pojazdów samochodowych, przyczep i naczep z wyłączeniem motocykli ;</w:t>
                            </w:r>
                          </w:p>
                          <w:p w:rsidR="00303074" w:rsidRDefault="00303074" w:rsidP="00303074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1609">
                              <w:rPr>
                                <w:rFonts w:ascii="Arial" w:hAnsi="Arial" w:cs="Arial"/>
                              </w:rPr>
                              <w:t>10)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ab/>
                              <w:t>Transport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lotniczy i kolejowy</w:t>
                            </w:r>
                            <w:r w:rsidRPr="009D1609">
                              <w:rPr>
                                <w:rFonts w:ascii="Arial" w:hAnsi="Arial" w:cs="Arial"/>
                              </w:rPr>
                              <w:t xml:space="preserve"> i gospodarka magazynowa.</w:t>
                            </w:r>
                          </w:p>
                          <w:p w:rsidR="00303074" w:rsidRPr="00EF518B" w:rsidRDefault="00303074" w:rsidP="00303074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F518B">
                              <w:rPr>
                                <w:rFonts w:ascii="Arial" w:hAnsi="Arial" w:cs="Arial"/>
                                <w:b/>
                              </w:rPr>
                              <w:t>Dofinansowanie jest przyznawane na projekt, który służy zaspokojeniu potrzeb społeczności lokalnej – warunek konieczny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8F5A" id="_x0000_s1028" type="#_x0000_t202" style="position:absolute;margin-left:0;margin-top:25.35pt;width:509.25pt;height:30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" fillcolor="#fff2cc">
                <v:textbox>
                  <w:txbxContent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 xml:space="preserve">Pomoc na operację w zakresie </w:t>
                      </w:r>
                      <w:r>
                        <w:rPr>
                          <w:rFonts w:ascii="Arial" w:hAnsi="Arial" w:cs="Arial"/>
                        </w:rPr>
                        <w:t>rozwijania</w:t>
                      </w:r>
                      <w:r w:rsidRPr="009D1609">
                        <w:rPr>
                          <w:rFonts w:ascii="Arial" w:hAnsi="Arial" w:cs="Arial"/>
                        </w:rPr>
                        <w:t xml:space="preserve"> działalności gospodarczej nie przysługuje, jeżeli działalność gospodarcza będąca przedmiotem tej operacji jest sklasyfikowana, jako: 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1)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Działalność usługowa wspomagająca rolnictwo i następująca po zbiorach ;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2)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 xml:space="preserve">Górnictwo i wydobywanie ; 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3)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Działalność usługowa wspomagająca rolnictwo i wydobywanie ;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4)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Przetwarzanie i konserwowanie ryb, skorupiaków i mięczaków ;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5)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Wytwarzanie i przetwarzanie koksu i produktów rafinacji ropy naftowej ;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6)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Produkcja chemikaliów oraz wyrobów chemicznych ;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7)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 xml:space="preserve">Produkcja podstawowych substancji farmaceutycznych oraz leków i pozostałych 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8)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Produkcja metali ;</w:t>
                      </w:r>
                    </w:p>
                    <w:p w:rsidR="00303074" w:rsidRPr="009D1609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9)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Produkcja pojazdów samochodowych, przyczep i naczep z wyłączeniem motocykli ;</w:t>
                      </w:r>
                    </w:p>
                    <w:p w:rsidR="00303074" w:rsidRDefault="00303074" w:rsidP="00303074">
                      <w:pPr>
                        <w:rPr>
                          <w:rFonts w:ascii="Arial" w:hAnsi="Arial" w:cs="Arial"/>
                        </w:rPr>
                      </w:pPr>
                      <w:r w:rsidRPr="009D1609">
                        <w:rPr>
                          <w:rFonts w:ascii="Arial" w:hAnsi="Arial" w:cs="Arial"/>
                        </w:rPr>
                        <w:t>10)</w:t>
                      </w:r>
                      <w:r w:rsidRPr="009D1609">
                        <w:rPr>
                          <w:rFonts w:ascii="Arial" w:hAnsi="Arial" w:cs="Arial"/>
                        </w:rPr>
                        <w:tab/>
                        <w:t>Transport</w:t>
                      </w:r>
                      <w:r>
                        <w:rPr>
                          <w:rFonts w:ascii="Arial" w:hAnsi="Arial" w:cs="Arial"/>
                        </w:rPr>
                        <w:t xml:space="preserve"> lotniczy i kolejowy</w:t>
                      </w:r>
                      <w:r w:rsidRPr="009D1609">
                        <w:rPr>
                          <w:rFonts w:ascii="Arial" w:hAnsi="Arial" w:cs="Arial"/>
                        </w:rPr>
                        <w:t xml:space="preserve"> i gospodarka magazynowa.</w:t>
                      </w:r>
                    </w:p>
                    <w:p w:rsidR="00303074" w:rsidRPr="00EF518B" w:rsidRDefault="00303074" w:rsidP="00303074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EF518B">
                        <w:rPr>
                          <w:rFonts w:ascii="Arial" w:hAnsi="Arial" w:cs="Arial"/>
                          <w:b/>
                        </w:rPr>
                        <w:t>Dofinansowanie jest przyznawane na projekt, który służy zaspokojeniu potrzeb społeczności lokalnej – warunek konieczny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03074" w:rsidSect="003030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11B86"/>
    <w:multiLevelType w:val="hybridMultilevel"/>
    <w:tmpl w:val="B69A9FE8"/>
    <w:lvl w:ilvl="0" w:tplc="2B1C2C02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272C46"/>
    <w:multiLevelType w:val="hybridMultilevel"/>
    <w:tmpl w:val="075A7E48"/>
    <w:lvl w:ilvl="0" w:tplc="9D949F5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57A1562"/>
    <w:multiLevelType w:val="hybridMultilevel"/>
    <w:tmpl w:val="C5A61ACA"/>
    <w:lvl w:ilvl="0" w:tplc="E544FA8E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5E11278"/>
    <w:multiLevelType w:val="multilevel"/>
    <w:tmpl w:val="5878725E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5760" w:hanging="360"/>
      </w:pPr>
    </w:lvl>
    <w:lvl w:ilvl="2">
      <w:start w:val="1"/>
      <w:numFmt w:val="lowerRoman"/>
      <w:lvlText w:val="%3."/>
      <w:lvlJc w:val="right"/>
      <w:pPr>
        <w:ind w:left="6480" w:hanging="180"/>
      </w:pPr>
    </w:lvl>
    <w:lvl w:ilvl="3">
      <w:start w:val="1"/>
      <w:numFmt w:val="decimal"/>
      <w:lvlText w:val="%4."/>
      <w:lvlJc w:val="left"/>
      <w:pPr>
        <w:ind w:left="7200" w:hanging="360"/>
      </w:pPr>
    </w:lvl>
    <w:lvl w:ilvl="4">
      <w:start w:val="1"/>
      <w:numFmt w:val="lowerLetter"/>
      <w:lvlText w:val="%5."/>
      <w:lvlJc w:val="left"/>
      <w:pPr>
        <w:ind w:left="7920" w:hanging="360"/>
      </w:pPr>
    </w:lvl>
    <w:lvl w:ilvl="5">
      <w:start w:val="1"/>
      <w:numFmt w:val="lowerRoman"/>
      <w:lvlText w:val="%6."/>
      <w:lvlJc w:val="right"/>
      <w:pPr>
        <w:ind w:left="8640" w:hanging="180"/>
      </w:pPr>
    </w:lvl>
    <w:lvl w:ilvl="6">
      <w:start w:val="1"/>
      <w:numFmt w:val="decimal"/>
      <w:lvlText w:val="%7."/>
      <w:lvlJc w:val="left"/>
      <w:pPr>
        <w:ind w:left="9360" w:hanging="360"/>
      </w:pPr>
    </w:lvl>
    <w:lvl w:ilvl="7">
      <w:start w:val="1"/>
      <w:numFmt w:val="lowerLetter"/>
      <w:lvlText w:val="%8."/>
      <w:lvlJc w:val="left"/>
      <w:pPr>
        <w:ind w:left="10080" w:hanging="360"/>
      </w:pPr>
    </w:lvl>
    <w:lvl w:ilvl="8">
      <w:start w:val="1"/>
      <w:numFmt w:val="lowerRoman"/>
      <w:lvlText w:val="%9."/>
      <w:lvlJc w:val="right"/>
      <w:pPr>
        <w:ind w:left="108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074"/>
    <w:rsid w:val="00223AB5"/>
    <w:rsid w:val="00303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0FABB4-E726-4A12-B203-3379E88C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3074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3074"/>
    <w:pPr>
      <w:suppressAutoHyphens w:val="0"/>
      <w:spacing w:line="25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1</cp:revision>
  <dcterms:created xsi:type="dcterms:W3CDTF">2015-10-20T12:11:00Z</dcterms:created>
  <dcterms:modified xsi:type="dcterms:W3CDTF">2015-10-20T12:13:00Z</dcterms:modified>
</cp:coreProperties>
</file>